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26"/>
        <w:tblW w:w="10598" w:type="dxa"/>
        <w:tblLook w:val="04A0" w:firstRow="1" w:lastRow="0" w:firstColumn="1" w:lastColumn="0" w:noHBand="0" w:noVBand="1"/>
      </w:tblPr>
      <w:tblGrid>
        <w:gridCol w:w="1809"/>
        <w:gridCol w:w="1723"/>
        <w:gridCol w:w="120"/>
        <w:gridCol w:w="851"/>
        <w:gridCol w:w="2562"/>
        <w:gridCol w:w="485"/>
        <w:gridCol w:w="3048"/>
      </w:tblGrid>
      <w:tr w:rsidR="00D242BB" w14:paraId="6A235EA8" w14:textId="77777777" w:rsidTr="00D7524A">
        <w:trPr>
          <w:trHeight w:val="410"/>
        </w:trPr>
        <w:tc>
          <w:tcPr>
            <w:tcW w:w="10598" w:type="dxa"/>
            <w:gridSpan w:val="7"/>
            <w:shd w:val="clear" w:color="auto" w:fill="D9D9D9" w:themeFill="background1" w:themeFillShade="D9"/>
            <w:vAlign w:val="center"/>
          </w:tcPr>
          <w:p w14:paraId="63EBDA52" w14:textId="77777777" w:rsidR="00D242BB" w:rsidRPr="00D242BB" w:rsidRDefault="00E10BD7" w:rsidP="00FC3B26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8"/>
              </w:rPr>
              <w:t>Secondary</w:t>
            </w:r>
            <w:r w:rsidR="00D242BB" w:rsidRPr="00D242BB">
              <w:rPr>
                <w:rFonts w:ascii="Calibri" w:hAnsi="Calibri"/>
                <w:b/>
                <w:sz w:val="28"/>
              </w:rPr>
              <w:t xml:space="preserve"> Age Communication Supportive Environment Checklist</w:t>
            </w:r>
          </w:p>
        </w:tc>
      </w:tr>
      <w:tr w:rsidR="003E05EC" w14:paraId="78503600" w14:textId="77777777" w:rsidTr="0002432D">
        <w:trPr>
          <w:trHeight w:val="454"/>
        </w:trPr>
        <w:tc>
          <w:tcPr>
            <w:tcW w:w="10598" w:type="dxa"/>
            <w:gridSpan w:val="7"/>
            <w:vAlign w:val="center"/>
          </w:tcPr>
          <w:p w14:paraId="69F33389" w14:textId="0CB383D8" w:rsidR="003E05EC" w:rsidRDefault="003E05EC" w:rsidP="00D7524A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 xml:space="preserve">A Communication Supportive Environment Audit was completed </w:t>
            </w:r>
            <w:r w:rsidR="00C33EF7">
              <w:rPr>
                <w:rFonts w:ascii="Calibri" w:hAnsi="Calibri"/>
                <w:i/>
                <w:sz w:val="24"/>
              </w:rPr>
              <w:t>with</w:t>
            </w:r>
            <w:r>
              <w:rPr>
                <w:rFonts w:ascii="Calibri" w:hAnsi="Calibri"/>
                <w:i/>
                <w:sz w:val="24"/>
              </w:rPr>
              <w:t xml:space="preserve">, by </w:t>
            </w:r>
            <w:r w:rsidR="00DA3CE5">
              <w:rPr>
                <w:rFonts w:ascii="Calibri" w:hAnsi="Calibri"/>
                <w:i/>
                <w:sz w:val="24"/>
              </w:rPr>
              <w:t xml:space="preserve">XXX </w:t>
            </w:r>
            <w:r>
              <w:rPr>
                <w:rFonts w:ascii="Calibri" w:hAnsi="Calibri"/>
                <w:i/>
                <w:sz w:val="24"/>
              </w:rPr>
              <w:t>and Language Therapist (SLT)</w:t>
            </w:r>
            <w:r w:rsidR="00C33EF7">
              <w:rPr>
                <w:rFonts w:ascii="Calibri" w:hAnsi="Calibri"/>
                <w:i/>
                <w:sz w:val="24"/>
              </w:rPr>
              <w:t xml:space="preserve">. Teacher: </w:t>
            </w:r>
          </w:p>
          <w:p w14:paraId="320D0D2D" w14:textId="77777777" w:rsidR="003E05EC" w:rsidRDefault="003E05EC" w:rsidP="00D7524A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Please see below for a summary of what is working well and steps for development.</w:t>
            </w:r>
          </w:p>
          <w:p w14:paraId="39BF3B3C" w14:textId="77777777" w:rsidR="003E05EC" w:rsidRPr="003E05EC" w:rsidRDefault="003E05EC" w:rsidP="00D7524A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For further support and information, please liaise with the SLT and/or SENCO.</w:t>
            </w:r>
          </w:p>
        </w:tc>
      </w:tr>
      <w:tr w:rsidR="00973B68" w14:paraId="50A908AD" w14:textId="77777777" w:rsidTr="00D7524A">
        <w:trPr>
          <w:trHeight w:val="935"/>
        </w:trPr>
        <w:tc>
          <w:tcPr>
            <w:tcW w:w="1809" w:type="dxa"/>
            <w:vAlign w:val="center"/>
          </w:tcPr>
          <w:p w14:paraId="38348999" w14:textId="77777777" w:rsidR="00973B68" w:rsidRPr="00973B68" w:rsidRDefault="00973B68" w:rsidP="00D7524A">
            <w:pPr>
              <w:jc w:val="center"/>
              <w:rPr>
                <w:rFonts w:ascii="Calibri" w:hAnsi="Calibri"/>
                <w:b/>
                <w:sz w:val="24"/>
              </w:rPr>
            </w:pPr>
            <w:r w:rsidRPr="00973B68">
              <w:rPr>
                <w:rFonts w:ascii="Calibri" w:hAnsi="Calibri"/>
                <w:b/>
                <w:sz w:val="24"/>
              </w:rPr>
              <w:t>RAG Rating Key</w:t>
            </w:r>
          </w:p>
        </w:tc>
        <w:tc>
          <w:tcPr>
            <w:tcW w:w="8789" w:type="dxa"/>
            <w:gridSpan w:val="6"/>
            <w:vAlign w:val="center"/>
          </w:tcPr>
          <w:p w14:paraId="528F8620" w14:textId="77777777" w:rsidR="00973B68" w:rsidRPr="00973B68" w:rsidRDefault="00973B68" w:rsidP="00D7524A">
            <w:pPr>
              <w:rPr>
                <w:rFonts w:ascii="Calibri" w:hAnsi="Calibri"/>
              </w:rPr>
            </w:pPr>
            <w:r w:rsidRPr="003569D4">
              <w:rPr>
                <w:rFonts w:ascii="Calibri" w:hAnsi="Calibri"/>
                <w:b/>
              </w:rPr>
              <w:t>Green:</w:t>
            </w:r>
            <w:r w:rsidRPr="00973B68">
              <w:rPr>
                <w:rFonts w:ascii="Calibri" w:hAnsi="Calibri"/>
              </w:rPr>
              <w:t xml:space="preserve"> strategy consistently &amp; confidently used</w:t>
            </w:r>
          </w:p>
          <w:p w14:paraId="671967C4" w14:textId="77777777" w:rsidR="00973B68" w:rsidRPr="00973B68" w:rsidRDefault="00973B68" w:rsidP="00D7524A">
            <w:pPr>
              <w:rPr>
                <w:rFonts w:ascii="Calibri" w:hAnsi="Calibri"/>
              </w:rPr>
            </w:pPr>
            <w:r w:rsidRPr="003569D4">
              <w:rPr>
                <w:rFonts w:ascii="Calibri" w:hAnsi="Calibri"/>
                <w:b/>
              </w:rPr>
              <w:t>Amber</w:t>
            </w:r>
            <w:r w:rsidRPr="00973B68">
              <w:rPr>
                <w:rFonts w:ascii="Calibri" w:hAnsi="Calibri"/>
              </w:rPr>
              <w:t>: evidence of strategy use</w:t>
            </w:r>
          </w:p>
          <w:p w14:paraId="54AECADB" w14:textId="77777777" w:rsidR="00973B68" w:rsidRPr="00973B68" w:rsidRDefault="00973B68" w:rsidP="00D7524A">
            <w:pPr>
              <w:rPr>
                <w:rFonts w:ascii="Calibri" w:hAnsi="Calibri"/>
              </w:rPr>
            </w:pPr>
            <w:r w:rsidRPr="003569D4">
              <w:rPr>
                <w:rFonts w:ascii="Calibri" w:hAnsi="Calibri"/>
                <w:b/>
              </w:rPr>
              <w:t>Red:</w:t>
            </w:r>
            <w:r w:rsidRPr="00973B68">
              <w:rPr>
                <w:rFonts w:ascii="Calibri" w:hAnsi="Calibri"/>
              </w:rPr>
              <w:t xml:space="preserve"> no evidence of strategy at this time</w:t>
            </w:r>
          </w:p>
        </w:tc>
      </w:tr>
      <w:tr w:rsidR="00D242BB" w14:paraId="533A50D9" w14:textId="77777777" w:rsidTr="00D7524A">
        <w:trPr>
          <w:trHeight w:val="70"/>
        </w:trPr>
        <w:tc>
          <w:tcPr>
            <w:tcW w:w="10598" w:type="dxa"/>
            <w:gridSpan w:val="7"/>
            <w:shd w:val="clear" w:color="auto" w:fill="7F7F7F" w:themeFill="text1" w:themeFillTint="80"/>
            <w:vAlign w:val="center"/>
          </w:tcPr>
          <w:p w14:paraId="7FBEBBDF" w14:textId="77777777" w:rsidR="00D242BB" w:rsidRPr="00D242BB" w:rsidRDefault="00D242BB" w:rsidP="00D7524A">
            <w:pPr>
              <w:jc w:val="center"/>
              <w:rPr>
                <w:rFonts w:ascii="Calibri" w:hAnsi="Calibri"/>
                <w:b/>
                <w:sz w:val="8"/>
              </w:rPr>
            </w:pPr>
          </w:p>
        </w:tc>
      </w:tr>
      <w:tr w:rsidR="003E05EC" w14:paraId="4CED0877" w14:textId="77777777" w:rsidTr="00116510">
        <w:tc>
          <w:tcPr>
            <w:tcW w:w="10598" w:type="dxa"/>
            <w:gridSpan w:val="7"/>
            <w:vAlign w:val="center"/>
          </w:tcPr>
          <w:p w14:paraId="7F3C71F7" w14:textId="77777777" w:rsidR="003E05EC" w:rsidRDefault="003E05EC" w:rsidP="00D7524A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Classroom Organisation</w:t>
            </w:r>
          </w:p>
        </w:tc>
      </w:tr>
      <w:tr w:rsidR="003E05EC" w14:paraId="76D44C93" w14:textId="77777777" w:rsidTr="002C2FF2">
        <w:tc>
          <w:tcPr>
            <w:tcW w:w="3652" w:type="dxa"/>
            <w:gridSpan w:val="3"/>
            <w:vAlign w:val="center"/>
          </w:tcPr>
          <w:p w14:paraId="3C6AA143" w14:textId="77777777" w:rsidR="003E05EC" w:rsidRPr="003E05EC" w:rsidRDefault="003E05EC" w:rsidP="00D7524A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Area</w:t>
            </w:r>
          </w:p>
        </w:tc>
        <w:tc>
          <w:tcPr>
            <w:tcW w:w="851" w:type="dxa"/>
            <w:vAlign w:val="center"/>
          </w:tcPr>
          <w:p w14:paraId="61B94D9F" w14:textId="77777777" w:rsidR="003E05EC" w:rsidRPr="003E05EC" w:rsidRDefault="003E05EC" w:rsidP="00D7524A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RAG</w:t>
            </w:r>
          </w:p>
        </w:tc>
        <w:tc>
          <w:tcPr>
            <w:tcW w:w="3047" w:type="dxa"/>
            <w:gridSpan w:val="2"/>
            <w:vAlign w:val="center"/>
          </w:tcPr>
          <w:p w14:paraId="1CE3B524" w14:textId="77777777" w:rsidR="003E05EC" w:rsidRPr="003E05EC" w:rsidRDefault="003E05EC" w:rsidP="00D7524A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What’s working well…</w:t>
            </w:r>
          </w:p>
        </w:tc>
        <w:tc>
          <w:tcPr>
            <w:tcW w:w="3048" w:type="dxa"/>
            <w:vAlign w:val="center"/>
          </w:tcPr>
          <w:p w14:paraId="66A8DA87" w14:textId="77777777" w:rsidR="003E05EC" w:rsidRPr="003E05EC" w:rsidRDefault="003E05EC" w:rsidP="00D7524A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Even Better If…</w:t>
            </w:r>
          </w:p>
        </w:tc>
      </w:tr>
      <w:tr w:rsidR="00E10BD7" w14:paraId="5880099A" w14:textId="77777777" w:rsidTr="00DA3CE5">
        <w:trPr>
          <w:trHeight w:val="689"/>
        </w:trPr>
        <w:tc>
          <w:tcPr>
            <w:tcW w:w="3652" w:type="dxa"/>
            <w:gridSpan w:val="3"/>
            <w:vAlign w:val="center"/>
          </w:tcPr>
          <w:p w14:paraId="498A93F2" w14:textId="77777777" w:rsidR="00E10BD7" w:rsidRPr="00E10BD7" w:rsidRDefault="00E10BD7" w:rsidP="00B54061">
            <w:pPr>
              <w:rPr>
                <w:rFonts w:ascii="Calibri" w:hAnsi="Calibri"/>
                <w:i/>
                <w:sz w:val="24"/>
              </w:rPr>
            </w:pPr>
            <w:r w:rsidRPr="00E10BD7">
              <w:rPr>
                <w:rFonts w:ascii="Calibri" w:hAnsi="Calibri"/>
                <w:i/>
                <w:sz w:val="24"/>
              </w:rPr>
              <w:t>Seating plan and desk arrangement reflects task and student needs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A7E28" w14:textId="19677D65" w:rsidR="00E10BD7" w:rsidRPr="00D242BB" w:rsidRDefault="00E10BD7" w:rsidP="00E10BD7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7EA6BD2A" w14:textId="1886AE09" w:rsidR="00E10BD7" w:rsidRPr="003E05EC" w:rsidRDefault="00E10BD7" w:rsidP="00E10BD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048" w:type="dxa"/>
            <w:vAlign w:val="center"/>
          </w:tcPr>
          <w:p w14:paraId="5DB3DF07" w14:textId="77777777" w:rsidR="00E10BD7" w:rsidRPr="00C33EF7" w:rsidRDefault="00E10BD7" w:rsidP="00C33EF7">
            <w:pPr>
              <w:rPr>
                <w:rFonts w:ascii="Calibri" w:hAnsi="Calibri"/>
                <w:sz w:val="24"/>
              </w:rPr>
            </w:pPr>
          </w:p>
        </w:tc>
      </w:tr>
      <w:tr w:rsidR="00E10BD7" w14:paraId="598B5E93" w14:textId="77777777" w:rsidTr="00DA3CE5">
        <w:trPr>
          <w:trHeight w:val="60"/>
        </w:trPr>
        <w:tc>
          <w:tcPr>
            <w:tcW w:w="3652" w:type="dxa"/>
            <w:gridSpan w:val="3"/>
            <w:vAlign w:val="center"/>
          </w:tcPr>
          <w:p w14:paraId="42FD2EAA" w14:textId="77777777" w:rsidR="00E10BD7" w:rsidRPr="00E10BD7" w:rsidRDefault="00E10BD7" w:rsidP="00B54061">
            <w:pPr>
              <w:rPr>
                <w:rFonts w:ascii="Calibri" w:hAnsi="Calibri"/>
                <w:i/>
                <w:sz w:val="24"/>
              </w:rPr>
            </w:pPr>
            <w:r w:rsidRPr="00E10BD7">
              <w:rPr>
                <w:rFonts w:ascii="Calibri" w:hAnsi="Calibri"/>
                <w:i/>
                <w:sz w:val="24"/>
              </w:rPr>
              <w:t>Desk arrangement gives space for staff and students to move freely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F401CF" w14:textId="7CBDD37E" w:rsidR="00E10BD7" w:rsidRPr="00D242BB" w:rsidRDefault="00E10BD7" w:rsidP="00E10BD7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7CF611B3" w14:textId="01CF4CCA" w:rsidR="00E10BD7" w:rsidRPr="003E05EC" w:rsidRDefault="00E10BD7" w:rsidP="00E10BD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048" w:type="dxa"/>
            <w:vAlign w:val="center"/>
          </w:tcPr>
          <w:p w14:paraId="07120661" w14:textId="77777777" w:rsidR="00E10BD7" w:rsidRPr="00C33EF7" w:rsidRDefault="00E10BD7" w:rsidP="00C33EF7">
            <w:pPr>
              <w:rPr>
                <w:rFonts w:ascii="Calibri" w:hAnsi="Calibri"/>
                <w:sz w:val="24"/>
              </w:rPr>
            </w:pPr>
          </w:p>
        </w:tc>
      </w:tr>
      <w:tr w:rsidR="00E10BD7" w14:paraId="547D8D65" w14:textId="77777777" w:rsidTr="00DA3CE5">
        <w:trPr>
          <w:trHeight w:val="60"/>
        </w:trPr>
        <w:tc>
          <w:tcPr>
            <w:tcW w:w="3652" w:type="dxa"/>
            <w:gridSpan w:val="3"/>
            <w:vAlign w:val="center"/>
          </w:tcPr>
          <w:p w14:paraId="52B8151A" w14:textId="77777777" w:rsidR="00E10BD7" w:rsidRPr="00E10BD7" w:rsidRDefault="00E10BD7" w:rsidP="00B54061">
            <w:pPr>
              <w:rPr>
                <w:rFonts w:ascii="Calibri" w:hAnsi="Calibri"/>
                <w:i/>
                <w:sz w:val="24"/>
              </w:rPr>
            </w:pPr>
            <w:r w:rsidRPr="00E10BD7">
              <w:rPr>
                <w:rFonts w:ascii="Calibri" w:hAnsi="Calibri"/>
                <w:i/>
                <w:sz w:val="24"/>
              </w:rPr>
              <w:t xml:space="preserve">Displays are relevant, labelled, and uncluttered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0E6F44" w14:textId="06336532" w:rsidR="00E10BD7" w:rsidRPr="00D242BB" w:rsidRDefault="00E10BD7" w:rsidP="00E10BD7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73CF8853" w14:textId="08C199BC" w:rsidR="00E10BD7" w:rsidRPr="003E05EC" w:rsidRDefault="00E10BD7" w:rsidP="00E10BD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048" w:type="dxa"/>
            <w:vAlign w:val="center"/>
          </w:tcPr>
          <w:p w14:paraId="7BADC578" w14:textId="77777777" w:rsidR="00E10BD7" w:rsidRPr="00C33EF7" w:rsidRDefault="00E10BD7" w:rsidP="00C33EF7">
            <w:pPr>
              <w:rPr>
                <w:rFonts w:ascii="Calibri" w:hAnsi="Calibri"/>
                <w:sz w:val="24"/>
              </w:rPr>
            </w:pPr>
          </w:p>
        </w:tc>
      </w:tr>
      <w:tr w:rsidR="003E05EC" w14:paraId="7986645C" w14:textId="77777777" w:rsidTr="000942AD">
        <w:tc>
          <w:tcPr>
            <w:tcW w:w="10598" w:type="dxa"/>
            <w:gridSpan w:val="7"/>
            <w:vAlign w:val="center"/>
          </w:tcPr>
          <w:p w14:paraId="4C1C6CCA" w14:textId="77777777" w:rsidR="003E05EC" w:rsidRDefault="003E05EC" w:rsidP="003E05EC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Use of Visuals</w:t>
            </w:r>
          </w:p>
        </w:tc>
      </w:tr>
      <w:tr w:rsidR="003E05EC" w14:paraId="0436275D" w14:textId="77777777" w:rsidTr="000F0DC5">
        <w:tc>
          <w:tcPr>
            <w:tcW w:w="3652" w:type="dxa"/>
            <w:gridSpan w:val="3"/>
            <w:vAlign w:val="center"/>
          </w:tcPr>
          <w:p w14:paraId="33C51B9A" w14:textId="77777777" w:rsidR="003E05EC" w:rsidRPr="003E05EC" w:rsidRDefault="003E05EC" w:rsidP="003E05EC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Area</w:t>
            </w:r>
          </w:p>
        </w:tc>
        <w:tc>
          <w:tcPr>
            <w:tcW w:w="851" w:type="dxa"/>
            <w:vAlign w:val="center"/>
          </w:tcPr>
          <w:p w14:paraId="2BC0B84A" w14:textId="77777777" w:rsidR="003E05EC" w:rsidRPr="003E05EC" w:rsidRDefault="003E05EC" w:rsidP="003E05EC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RAG</w:t>
            </w:r>
          </w:p>
        </w:tc>
        <w:tc>
          <w:tcPr>
            <w:tcW w:w="3047" w:type="dxa"/>
            <w:gridSpan w:val="2"/>
            <w:vAlign w:val="center"/>
          </w:tcPr>
          <w:p w14:paraId="1B6AC474" w14:textId="77777777" w:rsidR="003E05EC" w:rsidRPr="003E05EC" w:rsidRDefault="003E05EC" w:rsidP="003E05EC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What’s working well…</w:t>
            </w:r>
          </w:p>
        </w:tc>
        <w:tc>
          <w:tcPr>
            <w:tcW w:w="3048" w:type="dxa"/>
            <w:vAlign w:val="center"/>
          </w:tcPr>
          <w:p w14:paraId="69FF5A40" w14:textId="77777777" w:rsidR="003E05EC" w:rsidRPr="003E05EC" w:rsidRDefault="003E05EC" w:rsidP="003E05EC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Even Better If…</w:t>
            </w:r>
          </w:p>
        </w:tc>
      </w:tr>
      <w:tr w:rsidR="00E10BD7" w14:paraId="54A63AF7" w14:textId="77777777" w:rsidTr="00EB3B7A">
        <w:trPr>
          <w:trHeight w:val="251"/>
        </w:trPr>
        <w:tc>
          <w:tcPr>
            <w:tcW w:w="3652" w:type="dxa"/>
            <w:gridSpan w:val="3"/>
            <w:vAlign w:val="center"/>
          </w:tcPr>
          <w:p w14:paraId="2C90D3A8" w14:textId="77777777" w:rsidR="00E10BD7" w:rsidRPr="00E10BD7" w:rsidRDefault="00E10BD7" w:rsidP="00B54061">
            <w:pPr>
              <w:rPr>
                <w:rFonts w:ascii="Calibri" w:hAnsi="Calibri"/>
                <w:i/>
                <w:sz w:val="24"/>
              </w:rPr>
            </w:pPr>
            <w:r w:rsidRPr="00E10BD7">
              <w:rPr>
                <w:rFonts w:ascii="Calibri" w:hAnsi="Calibri"/>
                <w:i/>
                <w:sz w:val="24"/>
              </w:rPr>
              <w:t>Visual lesson plan is provided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14A8B3" w14:textId="6B345344" w:rsidR="00E10BD7" w:rsidRPr="00D242BB" w:rsidRDefault="00E10BD7" w:rsidP="00E10BD7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7298BE9B" w14:textId="3B353E62" w:rsidR="00E10BD7" w:rsidRPr="003E05EC" w:rsidRDefault="00E10BD7" w:rsidP="00E10BD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048" w:type="dxa"/>
            <w:vAlign w:val="center"/>
          </w:tcPr>
          <w:p w14:paraId="68D52981" w14:textId="04A712BE" w:rsidR="00E10BD7" w:rsidRPr="003E05EC" w:rsidRDefault="00E10BD7" w:rsidP="00E10BD7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E10BD7" w14:paraId="7B3D559E" w14:textId="77777777" w:rsidTr="00EB3B7A">
        <w:trPr>
          <w:trHeight w:val="639"/>
        </w:trPr>
        <w:tc>
          <w:tcPr>
            <w:tcW w:w="3652" w:type="dxa"/>
            <w:gridSpan w:val="3"/>
            <w:vAlign w:val="center"/>
          </w:tcPr>
          <w:p w14:paraId="0830EE4D" w14:textId="77777777" w:rsidR="00E10BD7" w:rsidRPr="00E10BD7" w:rsidRDefault="00E10BD7" w:rsidP="00B54061">
            <w:pPr>
              <w:rPr>
                <w:rFonts w:ascii="Calibri" w:hAnsi="Calibri"/>
                <w:i/>
                <w:sz w:val="24"/>
              </w:rPr>
            </w:pPr>
            <w:r w:rsidRPr="00E10BD7">
              <w:rPr>
                <w:rFonts w:ascii="Calibri" w:hAnsi="Calibri"/>
                <w:i/>
                <w:sz w:val="24"/>
              </w:rPr>
              <w:t>Information is presented in a variety of ways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2A7E9" w14:textId="516B4639" w:rsidR="00E10BD7" w:rsidRPr="00D242BB" w:rsidRDefault="00E10BD7" w:rsidP="00E10BD7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2A60685E" w14:textId="18B036DB" w:rsidR="00E10BD7" w:rsidRPr="003E05EC" w:rsidRDefault="00E10BD7" w:rsidP="00E10BD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048" w:type="dxa"/>
            <w:vAlign w:val="center"/>
          </w:tcPr>
          <w:p w14:paraId="4F90A601" w14:textId="18EEB55C" w:rsidR="00817CDA" w:rsidRPr="003E05EC" w:rsidRDefault="00817CDA" w:rsidP="00E10BD7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E10BD7" w14:paraId="38516230" w14:textId="77777777" w:rsidTr="00EB3B7A">
        <w:trPr>
          <w:trHeight w:val="443"/>
        </w:trPr>
        <w:tc>
          <w:tcPr>
            <w:tcW w:w="3652" w:type="dxa"/>
            <w:gridSpan w:val="3"/>
            <w:vAlign w:val="center"/>
          </w:tcPr>
          <w:p w14:paraId="7B0A85C2" w14:textId="77777777" w:rsidR="00E10BD7" w:rsidRPr="00E10BD7" w:rsidRDefault="00E10BD7" w:rsidP="00B54061">
            <w:pPr>
              <w:rPr>
                <w:rFonts w:ascii="Calibri" w:hAnsi="Calibri"/>
                <w:i/>
                <w:sz w:val="24"/>
              </w:rPr>
            </w:pPr>
            <w:r w:rsidRPr="00E10BD7">
              <w:rPr>
                <w:rFonts w:ascii="Calibri" w:hAnsi="Calibri"/>
                <w:i/>
                <w:sz w:val="24"/>
              </w:rPr>
              <w:t>Language is visually presented</w:t>
            </w:r>
          </w:p>
          <w:p w14:paraId="5DBA4AF3" w14:textId="77777777" w:rsidR="00E10BD7" w:rsidRPr="00E10BD7" w:rsidRDefault="00E10BD7" w:rsidP="00B54061">
            <w:pPr>
              <w:rPr>
                <w:rFonts w:ascii="Calibri" w:hAnsi="Calibri"/>
                <w:i/>
                <w:sz w:val="24"/>
              </w:rPr>
            </w:pPr>
            <w:r w:rsidRPr="00E10BD7">
              <w:rPr>
                <w:rFonts w:ascii="Calibri" w:hAnsi="Calibri"/>
                <w:i/>
                <w:sz w:val="24"/>
              </w:rPr>
              <w:t xml:space="preserve"> e.g. instructions, vocab, target sentences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DA46A2" w14:textId="1B71CF8D" w:rsidR="00E10BD7" w:rsidRPr="00D242BB" w:rsidRDefault="00E10BD7" w:rsidP="00E10BD7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26D4A672" w14:textId="3E212755" w:rsidR="00E10BD7" w:rsidRPr="003E05EC" w:rsidRDefault="00E10BD7" w:rsidP="00E10BD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048" w:type="dxa"/>
            <w:vAlign w:val="center"/>
          </w:tcPr>
          <w:p w14:paraId="470224FA" w14:textId="77777777" w:rsidR="00E10BD7" w:rsidRPr="00817CDA" w:rsidRDefault="00E10BD7" w:rsidP="00DA3CE5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EB3B7A" w14:paraId="4551A1B3" w14:textId="77777777" w:rsidTr="00EB3B7A">
        <w:trPr>
          <w:trHeight w:val="77"/>
        </w:trPr>
        <w:tc>
          <w:tcPr>
            <w:tcW w:w="3652" w:type="dxa"/>
            <w:gridSpan w:val="3"/>
            <w:vAlign w:val="center"/>
          </w:tcPr>
          <w:p w14:paraId="25309D56" w14:textId="77777777" w:rsidR="00EB3B7A" w:rsidRPr="00E10BD7" w:rsidRDefault="00EB3B7A" w:rsidP="00B54061">
            <w:pPr>
              <w:rPr>
                <w:rFonts w:ascii="Calibri" w:hAnsi="Calibri"/>
                <w:i/>
                <w:sz w:val="24"/>
              </w:rPr>
            </w:pPr>
            <w:r w:rsidRPr="00E10BD7">
              <w:rPr>
                <w:rFonts w:ascii="Calibri" w:hAnsi="Calibri"/>
                <w:i/>
                <w:sz w:val="24"/>
              </w:rPr>
              <w:t>Planning frameworks and/or checklist are used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10B42C" w14:textId="70E36459" w:rsidR="00EB3B7A" w:rsidRPr="00817CDA" w:rsidRDefault="00EB3B7A" w:rsidP="00E10BD7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3DAB429F" w14:textId="77777777" w:rsidR="00EB3B7A" w:rsidRPr="00817CDA" w:rsidRDefault="00EB3B7A" w:rsidP="00817CD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048" w:type="dxa"/>
            <w:vAlign w:val="center"/>
          </w:tcPr>
          <w:p w14:paraId="412BB87E" w14:textId="04A4B473" w:rsidR="00EB3B7A" w:rsidRPr="00817CDA" w:rsidRDefault="00EB3B7A" w:rsidP="00817CDA">
            <w:pPr>
              <w:rPr>
                <w:rFonts w:ascii="Calibri" w:hAnsi="Calibri"/>
                <w:sz w:val="24"/>
              </w:rPr>
            </w:pPr>
          </w:p>
        </w:tc>
      </w:tr>
      <w:tr w:rsidR="00E10BD7" w14:paraId="4F180BC3" w14:textId="77777777" w:rsidTr="00EB3B7A">
        <w:trPr>
          <w:trHeight w:val="621"/>
        </w:trPr>
        <w:tc>
          <w:tcPr>
            <w:tcW w:w="3652" w:type="dxa"/>
            <w:gridSpan w:val="3"/>
            <w:vAlign w:val="center"/>
          </w:tcPr>
          <w:p w14:paraId="67B52764" w14:textId="77777777" w:rsidR="00E10BD7" w:rsidRPr="00E10BD7" w:rsidRDefault="00E10BD7" w:rsidP="00B54061">
            <w:pPr>
              <w:rPr>
                <w:rFonts w:ascii="Calibri" w:hAnsi="Calibri"/>
                <w:i/>
                <w:sz w:val="24"/>
              </w:rPr>
            </w:pPr>
            <w:r w:rsidRPr="00E10BD7">
              <w:rPr>
                <w:rFonts w:ascii="Calibri" w:hAnsi="Calibri"/>
                <w:i/>
                <w:sz w:val="24"/>
              </w:rPr>
              <w:t>Classroom rules are displayed &amp; referred 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B51F97" w14:textId="7F3F142E" w:rsidR="00E10BD7" w:rsidRPr="00D242BB" w:rsidRDefault="00E10BD7" w:rsidP="00E10BD7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5E89ABC9" w14:textId="2CC2B94C" w:rsidR="00E10BD7" w:rsidRPr="003E05EC" w:rsidRDefault="00E10BD7" w:rsidP="00E10BD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048" w:type="dxa"/>
            <w:vAlign w:val="center"/>
          </w:tcPr>
          <w:p w14:paraId="6290263E" w14:textId="454B57A0" w:rsidR="00E10BD7" w:rsidRPr="003E05EC" w:rsidRDefault="00E10BD7" w:rsidP="00E10BD7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3E05EC" w14:paraId="4931B9D4" w14:textId="77777777" w:rsidTr="00AD720C">
        <w:trPr>
          <w:trHeight w:val="303"/>
        </w:trPr>
        <w:tc>
          <w:tcPr>
            <w:tcW w:w="10598" w:type="dxa"/>
            <w:gridSpan w:val="7"/>
            <w:vAlign w:val="center"/>
          </w:tcPr>
          <w:p w14:paraId="68881F9D" w14:textId="77777777" w:rsidR="003E05EC" w:rsidRPr="00D242BB" w:rsidRDefault="003E05EC" w:rsidP="00D7524A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Adult’s Use of Language</w:t>
            </w:r>
          </w:p>
        </w:tc>
      </w:tr>
      <w:tr w:rsidR="003E05EC" w14:paraId="33F3BEF8" w14:textId="77777777" w:rsidTr="00311EE5">
        <w:trPr>
          <w:trHeight w:val="303"/>
        </w:trPr>
        <w:tc>
          <w:tcPr>
            <w:tcW w:w="3652" w:type="dxa"/>
            <w:gridSpan w:val="3"/>
            <w:vAlign w:val="center"/>
          </w:tcPr>
          <w:p w14:paraId="13B2D428" w14:textId="77777777" w:rsidR="003E05EC" w:rsidRPr="003E05EC" w:rsidRDefault="003E05EC" w:rsidP="003E05EC">
            <w:pPr>
              <w:jc w:val="center"/>
              <w:rPr>
                <w:rFonts w:ascii="Calibri" w:hAnsi="Calibri"/>
                <w:b/>
                <w:i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Adult Language</w:t>
            </w:r>
          </w:p>
        </w:tc>
        <w:tc>
          <w:tcPr>
            <w:tcW w:w="851" w:type="dxa"/>
            <w:vAlign w:val="center"/>
          </w:tcPr>
          <w:p w14:paraId="4E81C9B6" w14:textId="77777777" w:rsidR="003E05EC" w:rsidRPr="003E05EC" w:rsidRDefault="003E05EC" w:rsidP="003E05EC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RAG</w:t>
            </w:r>
          </w:p>
        </w:tc>
        <w:tc>
          <w:tcPr>
            <w:tcW w:w="3047" w:type="dxa"/>
            <w:gridSpan w:val="2"/>
            <w:vAlign w:val="center"/>
          </w:tcPr>
          <w:p w14:paraId="64243A62" w14:textId="77777777" w:rsidR="003E05EC" w:rsidRPr="003E05EC" w:rsidRDefault="003E05EC" w:rsidP="003E05EC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What’s working well…</w:t>
            </w:r>
          </w:p>
        </w:tc>
        <w:tc>
          <w:tcPr>
            <w:tcW w:w="3048" w:type="dxa"/>
            <w:vAlign w:val="center"/>
          </w:tcPr>
          <w:p w14:paraId="5CE0B7B0" w14:textId="77777777" w:rsidR="003E05EC" w:rsidRPr="003E05EC" w:rsidRDefault="003E05EC" w:rsidP="003E05EC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Even Better If…</w:t>
            </w:r>
          </w:p>
        </w:tc>
      </w:tr>
      <w:tr w:rsidR="00E10BD7" w14:paraId="4B520083" w14:textId="77777777" w:rsidTr="00EB3B7A">
        <w:trPr>
          <w:trHeight w:val="397"/>
        </w:trPr>
        <w:tc>
          <w:tcPr>
            <w:tcW w:w="3652" w:type="dxa"/>
            <w:gridSpan w:val="3"/>
            <w:vAlign w:val="center"/>
          </w:tcPr>
          <w:p w14:paraId="28F1F661" w14:textId="77777777" w:rsidR="00E10BD7" w:rsidRPr="00E10BD7" w:rsidRDefault="00E10BD7" w:rsidP="00B54061">
            <w:pPr>
              <w:rPr>
                <w:rFonts w:ascii="Calibri" w:hAnsi="Calibri"/>
                <w:i/>
                <w:sz w:val="24"/>
              </w:rPr>
            </w:pPr>
            <w:r w:rsidRPr="00E10BD7">
              <w:rPr>
                <w:rFonts w:ascii="Calibri" w:hAnsi="Calibri"/>
                <w:i/>
                <w:sz w:val="24"/>
              </w:rPr>
              <w:t>Staff delivery of information is suitable e.g. time, rate, facing class, complexity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85A940" w14:textId="43844362" w:rsidR="00E10BD7" w:rsidRPr="00D242BB" w:rsidRDefault="00E10BD7" w:rsidP="00E10BD7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53BAD710" w14:textId="478D624A" w:rsidR="00C8004D" w:rsidRPr="003E05EC" w:rsidRDefault="00C8004D" w:rsidP="00E10BD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048" w:type="dxa"/>
            <w:vAlign w:val="center"/>
          </w:tcPr>
          <w:p w14:paraId="41D96059" w14:textId="16008388" w:rsidR="00C8004D" w:rsidRPr="003E05EC" w:rsidRDefault="00C8004D" w:rsidP="00EB3B7A">
            <w:pPr>
              <w:pStyle w:val="ListParagraph"/>
              <w:ind w:left="388"/>
              <w:rPr>
                <w:rFonts w:ascii="Calibri" w:hAnsi="Calibri"/>
                <w:sz w:val="24"/>
              </w:rPr>
            </w:pPr>
          </w:p>
        </w:tc>
      </w:tr>
      <w:tr w:rsidR="00E10BD7" w14:paraId="6AA37E29" w14:textId="77777777" w:rsidTr="00EB3B7A">
        <w:trPr>
          <w:trHeight w:val="611"/>
        </w:trPr>
        <w:tc>
          <w:tcPr>
            <w:tcW w:w="3652" w:type="dxa"/>
            <w:gridSpan w:val="3"/>
            <w:vAlign w:val="center"/>
          </w:tcPr>
          <w:p w14:paraId="23EA74B0" w14:textId="77777777" w:rsidR="00E10BD7" w:rsidRPr="00E10BD7" w:rsidRDefault="00E10BD7" w:rsidP="00B54061">
            <w:pPr>
              <w:rPr>
                <w:rFonts w:ascii="Calibri" w:hAnsi="Calibri"/>
                <w:i/>
                <w:sz w:val="24"/>
              </w:rPr>
            </w:pPr>
            <w:r w:rsidRPr="00E10BD7">
              <w:rPr>
                <w:rFonts w:ascii="Calibri" w:hAnsi="Calibri"/>
                <w:i/>
                <w:sz w:val="24"/>
              </w:rPr>
              <w:t>Expected language and non-verbal communication skills are modelled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8B4845" w14:textId="278C1166" w:rsidR="00E10BD7" w:rsidRPr="00D242BB" w:rsidRDefault="00E10BD7" w:rsidP="00E10BD7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1E607215" w14:textId="0C021933" w:rsidR="00E10BD7" w:rsidRPr="003E05EC" w:rsidRDefault="00E10BD7" w:rsidP="00E10BD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048" w:type="dxa"/>
            <w:vAlign w:val="center"/>
          </w:tcPr>
          <w:p w14:paraId="75056292" w14:textId="77777777" w:rsidR="00E10BD7" w:rsidRPr="00C8004D" w:rsidRDefault="00E10BD7" w:rsidP="00C8004D">
            <w:pPr>
              <w:rPr>
                <w:rFonts w:ascii="Calibri" w:hAnsi="Calibri"/>
                <w:sz w:val="24"/>
              </w:rPr>
            </w:pPr>
          </w:p>
        </w:tc>
      </w:tr>
      <w:tr w:rsidR="00E10BD7" w14:paraId="3C30757E" w14:textId="77777777" w:rsidTr="00EB3B7A">
        <w:trPr>
          <w:trHeight w:val="77"/>
        </w:trPr>
        <w:tc>
          <w:tcPr>
            <w:tcW w:w="3652" w:type="dxa"/>
            <w:gridSpan w:val="3"/>
            <w:vAlign w:val="center"/>
          </w:tcPr>
          <w:p w14:paraId="1D2BE64E" w14:textId="77777777" w:rsidR="00E10BD7" w:rsidRPr="00E10BD7" w:rsidRDefault="00E10BD7" w:rsidP="00B54061">
            <w:pPr>
              <w:rPr>
                <w:rFonts w:ascii="Calibri" w:hAnsi="Calibri"/>
                <w:i/>
                <w:sz w:val="24"/>
              </w:rPr>
            </w:pPr>
            <w:r w:rsidRPr="00E10BD7">
              <w:rPr>
                <w:rFonts w:ascii="Calibri" w:hAnsi="Calibri"/>
                <w:i/>
                <w:sz w:val="24"/>
              </w:rPr>
              <w:t xml:space="preserve">Topic and complex vocabulary are directly taught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2EF808" w14:textId="02E508B7" w:rsidR="00E10BD7" w:rsidRPr="00D242BB" w:rsidRDefault="00E10BD7" w:rsidP="00E10BD7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7CEE1F7F" w14:textId="3BE18C4D" w:rsidR="00E10BD7" w:rsidRPr="003E05EC" w:rsidRDefault="00E10BD7" w:rsidP="00E10BD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048" w:type="dxa"/>
            <w:vAlign w:val="center"/>
          </w:tcPr>
          <w:p w14:paraId="563B4E1C" w14:textId="56D03159" w:rsidR="00E10BD7" w:rsidRPr="00EB3B7A" w:rsidRDefault="00E10BD7" w:rsidP="00EB3B7A">
            <w:pPr>
              <w:rPr>
                <w:rFonts w:ascii="Calibri" w:hAnsi="Calibri"/>
                <w:sz w:val="24"/>
              </w:rPr>
            </w:pPr>
          </w:p>
        </w:tc>
      </w:tr>
      <w:tr w:rsidR="00E10BD7" w14:paraId="0706D976" w14:textId="77777777" w:rsidTr="00EB3B7A">
        <w:trPr>
          <w:trHeight w:val="77"/>
        </w:trPr>
        <w:tc>
          <w:tcPr>
            <w:tcW w:w="3652" w:type="dxa"/>
            <w:gridSpan w:val="3"/>
            <w:vAlign w:val="center"/>
          </w:tcPr>
          <w:p w14:paraId="2A183D23" w14:textId="77777777" w:rsidR="00E10BD7" w:rsidRPr="00E10BD7" w:rsidRDefault="00E10BD7" w:rsidP="00B54061">
            <w:pPr>
              <w:rPr>
                <w:rFonts w:ascii="Calibri" w:hAnsi="Calibri"/>
                <w:i/>
                <w:sz w:val="24"/>
              </w:rPr>
            </w:pPr>
            <w:r w:rsidRPr="00E10BD7">
              <w:rPr>
                <w:rFonts w:ascii="Calibri" w:hAnsi="Calibri"/>
                <w:i/>
                <w:sz w:val="24"/>
              </w:rPr>
              <w:t>Staff promote self-help skills and checks for understanding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E43CC" w14:textId="48DA89CB" w:rsidR="00E10BD7" w:rsidRPr="00D242BB" w:rsidRDefault="00E10BD7" w:rsidP="00E10BD7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15ABF262" w14:textId="1B919A84" w:rsidR="00E10BD7" w:rsidRPr="003E05EC" w:rsidRDefault="00E10BD7" w:rsidP="00E10BD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048" w:type="dxa"/>
            <w:vAlign w:val="center"/>
          </w:tcPr>
          <w:p w14:paraId="007E4417" w14:textId="7E945519" w:rsidR="00817CDA" w:rsidRPr="003E05EC" w:rsidRDefault="00C8004D" w:rsidP="00E10BD7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E10BD7" w14:paraId="5AB92398" w14:textId="77777777" w:rsidTr="00EB3B7A">
        <w:trPr>
          <w:trHeight w:val="77"/>
        </w:trPr>
        <w:tc>
          <w:tcPr>
            <w:tcW w:w="3652" w:type="dxa"/>
            <w:gridSpan w:val="3"/>
            <w:vAlign w:val="center"/>
          </w:tcPr>
          <w:p w14:paraId="2CD132B3" w14:textId="77777777" w:rsidR="00E10BD7" w:rsidRPr="00E10BD7" w:rsidRDefault="00E10BD7" w:rsidP="00B54061">
            <w:pPr>
              <w:rPr>
                <w:rFonts w:ascii="Calibri" w:hAnsi="Calibri"/>
                <w:i/>
                <w:sz w:val="24"/>
              </w:rPr>
            </w:pPr>
            <w:r w:rsidRPr="00E10BD7">
              <w:rPr>
                <w:rFonts w:ascii="Calibri" w:hAnsi="Calibri"/>
                <w:i/>
                <w:sz w:val="24"/>
              </w:rPr>
              <w:t xml:space="preserve">Staff give specific praise and accurate feedback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92D028" w14:textId="31F616EF" w:rsidR="00E10BD7" w:rsidRPr="00D242BB" w:rsidRDefault="00E10BD7" w:rsidP="00E10BD7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4B488FE5" w14:textId="2A32EBFF" w:rsidR="00E10BD7" w:rsidRPr="003E05EC" w:rsidRDefault="00E10BD7" w:rsidP="00E10BD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048" w:type="dxa"/>
            <w:vAlign w:val="center"/>
          </w:tcPr>
          <w:p w14:paraId="39C52214" w14:textId="77777777" w:rsidR="00E10BD7" w:rsidRPr="00C8004D" w:rsidRDefault="00E10BD7" w:rsidP="00C8004D">
            <w:pPr>
              <w:rPr>
                <w:rFonts w:ascii="Calibri" w:hAnsi="Calibri"/>
                <w:sz w:val="24"/>
              </w:rPr>
            </w:pPr>
          </w:p>
        </w:tc>
      </w:tr>
      <w:tr w:rsidR="003E05EC" w14:paraId="492DFCB5" w14:textId="77777777" w:rsidTr="00C90BFF">
        <w:trPr>
          <w:trHeight w:val="139"/>
        </w:trPr>
        <w:tc>
          <w:tcPr>
            <w:tcW w:w="10598" w:type="dxa"/>
            <w:gridSpan w:val="7"/>
            <w:vAlign w:val="center"/>
          </w:tcPr>
          <w:p w14:paraId="0B975F41" w14:textId="77777777" w:rsidR="003E05EC" w:rsidRPr="003E05EC" w:rsidRDefault="003E05EC" w:rsidP="00D7524A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Peer Interactions</w:t>
            </w:r>
          </w:p>
        </w:tc>
      </w:tr>
      <w:tr w:rsidR="003E05EC" w14:paraId="20B9E08A" w14:textId="77777777" w:rsidTr="00A30B62">
        <w:trPr>
          <w:trHeight w:val="139"/>
        </w:trPr>
        <w:tc>
          <w:tcPr>
            <w:tcW w:w="3652" w:type="dxa"/>
            <w:gridSpan w:val="3"/>
            <w:vAlign w:val="center"/>
          </w:tcPr>
          <w:p w14:paraId="04447929" w14:textId="77777777" w:rsidR="003E05EC" w:rsidRPr="003E05EC" w:rsidRDefault="003E05EC" w:rsidP="003E05EC">
            <w:pPr>
              <w:jc w:val="center"/>
              <w:rPr>
                <w:rFonts w:ascii="Calibri" w:hAnsi="Calibri"/>
                <w:b/>
                <w:i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Peer interactions</w:t>
            </w:r>
          </w:p>
        </w:tc>
        <w:tc>
          <w:tcPr>
            <w:tcW w:w="851" w:type="dxa"/>
            <w:vAlign w:val="center"/>
          </w:tcPr>
          <w:p w14:paraId="51E8BF5C" w14:textId="77777777" w:rsidR="003E05EC" w:rsidRPr="003E05EC" w:rsidRDefault="003E05EC" w:rsidP="003E05EC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RAG</w:t>
            </w:r>
          </w:p>
        </w:tc>
        <w:tc>
          <w:tcPr>
            <w:tcW w:w="3047" w:type="dxa"/>
            <w:gridSpan w:val="2"/>
            <w:vAlign w:val="center"/>
          </w:tcPr>
          <w:p w14:paraId="6901FF5E" w14:textId="77777777" w:rsidR="003E05EC" w:rsidRPr="003E05EC" w:rsidRDefault="003E05EC" w:rsidP="003E05EC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What’s working well…</w:t>
            </w:r>
          </w:p>
        </w:tc>
        <w:tc>
          <w:tcPr>
            <w:tcW w:w="3048" w:type="dxa"/>
            <w:vAlign w:val="center"/>
          </w:tcPr>
          <w:p w14:paraId="0CAE95EA" w14:textId="77777777" w:rsidR="003E05EC" w:rsidRPr="003E05EC" w:rsidRDefault="003E05EC" w:rsidP="003E05EC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Even Better If…</w:t>
            </w:r>
          </w:p>
        </w:tc>
      </w:tr>
      <w:tr w:rsidR="00C33EF7" w14:paraId="79ECF8B7" w14:textId="77777777" w:rsidTr="008A232E">
        <w:trPr>
          <w:trHeight w:val="77"/>
        </w:trPr>
        <w:tc>
          <w:tcPr>
            <w:tcW w:w="3652" w:type="dxa"/>
            <w:gridSpan w:val="3"/>
            <w:vAlign w:val="center"/>
          </w:tcPr>
          <w:p w14:paraId="15E7E042" w14:textId="77777777" w:rsidR="00C33EF7" w:rsidRPr="00E10BD7" w:rsidRDefault="00C33EF7" w:rsidP="00B54061">
            <w:pPr>
              <w:rPr>
                <w:rFonts w:ascii="Calibri" w:hAnsi="Calibri"/>
                <w:i/>
                <w:sz w:val="24"/>
              </w:rPr>
            </w:pPr>
            <w:r w:rsidRPr="00E10BD7">
              <w:rPr>
                <w:rFonts w:ascii="Calibri" w:hAnsi="Calibri"/>
                <w:i/>
                <w:sz w:val="24"/>
              </w:rPr>
              <w:t>Group/paired work is well structured</w:t>
            </w:r>
          </w:p>
        </w:tc>
        <w:tc>
          <w:tcPr>
            <w:tcW w:w="851" w:type="dxa"/>
            <w:vAlign w:val="center"/>
          </w:tcPr>
          <w:p w14:paraId="7B92FA72" w14:textId="07753751" w:rsidR="00C33EF7" w:rsidRPr="00D242BB" w:rsidRDefault="00C33EF7" w:rsidP="00E10BD7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095" w:type="dxa"/>
            <w:gridSpan w:val="3"/>
            <w:vMerge w:val="restart"/>
            <w:vAlign w:val="center"/>
          </w:tcPr>
          <w:p w14:paraId="7B7606BA" w14:textId="1D233445" w:rsidR="00C33EF7" w:rsidRPr="00C33EF7" w:rsidRDefault="00C33EF7" w:rsidP="00C33EF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33EF7" w14:paraId="0ED1AB8B" w14:textId="77777777" w:rsidTr="008A232E">
        <w:trPr>
          <w:trHeight w:val="77"/>
        </w:trPr>
        <w:tc>
          <w:tcPr>
            <w:tcW w:w="3652" w:type="dxa"/>
            <w:gridSpan w:val="3"/>
            <w:vAlign w:val="center"/>
          </w:tcPr>
          <w:p w14:paraId="130E7B18" w14:textId="77777777" w:rsidR="00C33EF7" w:rsidRPr="00E10BD7" w:rsidRDefault="00C33EF7" w:rsidP="00B54061">
            <w:pPr>
              <w:rPr>
                <w:rFonts w:ascii="Calibri" w:hAnsi="Calibri"/>
                <w:i/>
                <w:sz w:val="24"/>
              </w:rPr>
            </w:pPr>
            <w:r w:rsidRPr="00E10BD7">
              <w:rPr>
                <w:rFonts w:ascii="Calibri" w:hAnsi="Calibri"/>
                <w:i/>
                <w:sz w:val="24"/>
              </w:rPr>
              <w:t xml:space="preserve">Group work rules are displayed </w:t>
            </w:r>
            <w:r w:rsidRPr="00E10BD7">
              <w:rPr>
                <w:rFonts w:ascii="Calibri" w:hAnsi="Calibri"/>
                <w:i/>
                <w:sz w:val="24"/>
              </w:rPr>
              <w:lastRenderedPageBreak/>
              <w:t>and referred to</w:t>
            </w:r>
          </w:p>
        </w:tc>
        <w:tc>
          <w:tcPr>
            <w:tcW w:w="851" w:type="dxa"/>
            <w:vAlign w:val="center"/>
          </w:tcPr>
          <w:p w14:paraId="2D950FE0" w14:textId="787A50A8" w:rsidR="00C33EF7" w:rsidRPr="00D242BB" w:rsidRDefault="00C33EF7" w:rsidP="00E10BD7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095" w:type="dxa"/>
            <w:gridSpan w:val="3"/>
            <w:vMerge/>
            <w:vAlign w:val="center"/>
          </w:tcPr>
          <w:p w14:paraId="6579DAF4" w14:textId="77777777" w:rsidR="00C33EF7" w:rsidRPr="00C33EF7" w:rsidRDefault="00C33EF7" w:rsidP="00C33EF7">
            <w:pPr>
              <w:ind w:left="33"/>
              <w:rPr>
                <w:rFonts w:ascii="Calibri" w:hAnsi="Calibri"/>
                <w:sz w:val="24"/>
              </w:rPr>
            </w:pPr>
          </w:p>
        </w:tc>
      </w:tr>
      <w:tr w:rsidR="00C33EF7" w14:paraId="733B8EF0" w14:textId="77777777" w:rsidTr="008A232E">
        <w:trPr>
          <w:trHeight w:val="77"/>
        </w:trPr>
        <w:tc>
          <w:tcPr>
            <w:tcW w:w="3652" w:type="dxa"/>
            <w:gridSpan w:val="3"/>
            <w:vAlign w:val="center"/>
          </w:tcPr>
          <w:p w14:paraId="1CAEB25D" w14:textId="77777777" w:rsidR="00C33EF7" w:rsidRPr="0080585D" w:rsidRDefault="00C33EF7" w:rsidP="0001710B">
            <w:pPr>
              <w:rPr>
                <w:rFonts w:ascii="Calibri" w:hAnsi="Calibri"/>
                <w:i/>
                <w:sz w:val="24"/>
                <w:szCs w:val="24"/>
              </w:rPr>
            </w:pPr>
            <w:r w:rsidRPr="0080585D">
              <w:rPr>
                <w:rFonts w:ascii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>Accurate sentence structures and </w:t>
            </w:r>
            <w:r w:rsidRPr="0080585D">
              <w:rPr>
                <w:rFonts w:ascii="Calibri" w:hAnsi="Calibri" w:cs="Calibr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grammar</w:t>
            </w:r>
            <w:r w:rsidRPr="0080585D">
              <w:rPr>
                <w:rFonts w:ascii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> are regularly modelled</w:t>
            </w:r>
          </w:p>
        </w:tc>
        <w:tc>
          <w:tcPr>
            <w:tcW w:w="851" w:type="dxa"/>
            <w:vAlign w:val="center"/>
          </w:tcPr>
          <w:p w14:paraId="74FD5C78" w14:textId="77777777" w:rsidR="00C33EF7" w:rsidRPr="00D242BB" w:rsidRDefault="00C33EF7" w:rsidP="0001710B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095" w:type="dxa"/>
            <w:gridSpan w:val="3"/>
            <w:vMerge/>
            <w:vAlign w:val="center"/>
          </w:tcPr>
          <w:p w14:paraId="1893A55D" w14:textId="77777777" w:rsidR="00C33EF7" w:rsidRPr="00C33EF7" w:rsidRDefault="00C33EF7" w:rsidP="00C33EF7">
            <w:pPr>
              <w:rPr>
                <w:rFonts w:ascii="Calibri" w:hAnsi="Calibri"/>
                <w:sz w:val="24"/>
              </w:rPr>
            </w:pPr>
          </w:p>
        </w:tc>
      </w:tr>
      <w:tr w:rsidR="0001710B" w14:paraId="23870E52" w14:textId="77777777" w:rsidTr="00D7524A">
        <w:tc>
          <w:tcPr>
            <w:tcW w:w="10598" w:type="dxa"/>
            <w:gridSpan w:val="7"/>
            <w:shd w:val="clear" w:color="auto" w:fill="7F7F7F" w:themeFill="text1" w:themeFillTint="80"/>
          </w:tcPr>
          <w:p w14:paraId="4EE78931" w14:textId="77777777" w:rsidR="0001710B" w:rsidRPr="00D242BB" w:rsidRDefault="0001710B" w:rsidP="0001710B">
            <w:pPr>
              <w:jc w:val="center"/>
              <w:rPr>
                <w:rFonts w:ascii="Calibri" w:hAnsi="Calibri"/>
                <w:b/>
                <w:sz w:val="8"/>
              </w:rPr>
            </w:pPr>
          </w:p>
        </w:tc>
      </w:tr>
      <w:tr w:rsidR="0001710B" w14:paraId="03DF2CE2" w14:textId="77777777" w:rsidTr="005E608E">
        <w:trPr>
          <w:trHeight w:val="1566"/>
        </w:trPr>
        <w:tc>
          <w:tcPr>
            <w:tcW w:w="3652" w:type="dxa"/>
            <w:gridSpan w:val="3"/>
            <w:vAlign w:val="center"/>
          </w:tcPr>
          <w:p w14:paraId="0F3D1A63" w14:textId="77777777" w:rsidR="0001710B" w:rsidRPr="00D242BB" w:rsidRDefault="0001710B" w:rsidP="0001710B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Further examples of good practise</w:t>
            </w:r>
          </w:p>
        </w:tc>
        <w:tc>
          <w:tcPr>
            <w:tcW w:w="6946" w:type="dxa"/>
            <w:gridSpan w:val="4"/>
            <w:vAlign w:val="center"/>
          </w:tcPr>
          <w:p w14:paraId="3629FD17" w14:textId="69743570" w:rsidR="00C8004D" w:rsidRPr="003E05EC" w:rsidRDefault="00C8004D" w:rsidP="0001710B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</w:p>
        </w:tc>
      </w:tr>
      <w:tr w:rsidR="0001710B" w14:paraId="0D378F13" w14:textId="77777777" w:rsidTr="005E608E">
        <w:trPr>
          <w:trHeight w:val="1844"/>
        </w:trPr>
        <w:tc>
          <w:tcPr>
            <w:tcW w:w="3652" w:type="dxa"/>
            <w:gridSpan w:val="3"/>
            <w:vAlign w:val="center"/>
          </w:tcPr>
          <w:p w14:paraId="23C97F31" w14:textId="77777777" w:rsidR="0001710B" w:rsidRDefault="0001710B" w:rsidP="0001710B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Further comments and/or suggestions</w:t>
            </w:r>
          </w:p>
        </w:tc>
        <w:tc>
          <w:tcPr>
            <w:tcW w:w="6946" w:type="dxa"/>
            <w:gridSpan w:val="4"/>
            <w:vAlign w:val="center"/>
          </w:tcPr>
          <w:p w14:paraId="04215146" w14:textId="5DD5ADAA" w:rsidR="00C8004D" w:rsidRPr="003E05EC" w:rsidRDefault="00C8004D" w:rsidP="0001710B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</w:p>
        </w:tc>
      </w:tr>
      <w:tr w:rsidR="0001710B" w14:paraId="53B5E9AE" w14:textId="77777777" w:rsidTr="005E608E">
        <w:trPr>
          <w:trHeight w:val="77"/>
        </w:trPr>
        <w:tc>
          <w:tcPr>
            <w:tcW w:w="10598" w:type="dxa"/>
            <w:gridSpan w:val="7"/>
            <w:vAlign w:val="center"/>
          </w:tcPr>
          <w:p w14:paraId="27787890" w14:textId="77777777" w:rsidR="0001710B" w:rsidRPr="003E05EC" w:rsidRDefault="0001710B" w:rsidP="0001710B">
            <w:pPr>
              <w:pStyle w:val="ListParagraph"/>
              <w:ind w:left="45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Agreed Actions and Timeframe for Completion</w:t>
            </w:r>
          </w:p>
        </w:tc>
      </w:tr>
      <w:tr w:rsidR="0001710B" w14:paraId="5E095551" w14:textId="77777777" w:rsidTr="005E608E">
        <w:trPr>
          <w:trHeight w:val="77"/>
        </w:trPr>
        <w:tc>
          <w:tcPr>
            <w:tcW w:w="3532" w:type="dxa"/>
            <w:gridSpan w:val="2"/>
            <w:vAlign w:val="center"/>
          </w:tcPr>
          <w:p w14:paraId="04D288FD" w14:textId="77777777" w:rsidR="0001710B" w:rsidRPr="003E05EC" w:rsidRDefault="0001710B" w:rsidP="0001710B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Agreed Action</w:t>
            </w:r>
          </w:p>
        </w:tc>
        <w:tc>
          <w:tcPr>
            <w:tcW w:w="3533" w:type="dxa"/>
            <w:gridSpan w:val="3"/>
            <w:vAlign w:val="center"/>
          </w:tcPr>
          <w:p w14:paraId="1BDDFE0C" w14:textId="77777777" w:rsidR="0001710B" w:rsidRPr="003E05EC" w:rsidRDefault="0001710B" w:rsidP="0001710B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Person(s) Responsible</w:t>
            </w:r>
          </w:p>
        </w:tc>
        <w:tc>
          <w:tcPr>
            <w:tcW w:w="3533" w:type="dxa"/>
            <w:gridSpan w:val="2"/>
            <w:vAlign w:val="center"/>
          </w:tcPr>
          <w:p w14:paraId="2E67C550" w14:textId="77777777" w:rsidR="0001710B" w:rsidRPr="003E05EC" w:rsidRDefault="0001710B" w:rsidP="0001710B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Completion Date</w:t>
            </w:r>
          </w:p>
        </w:tc>
      </w:tr>
      <w:tr w:rsidR="0001710B" w14:paraId="5B5F6FC7" w14:textId="77777777" w:rsidTr="00B54061">
        <w:trPr>
          <w:trHeight w:val="802"/>
        </w:trPr>
        <w:tc>
          <w:tcPr>
            <w:tcW w:w="3532" w:type="dxa"/>
            <w:gridSpan w:val="2"/>
            <w:vAlign w:val="center"/>
          </w:tcPr>
          <w:p w14:paraId="271AFAAA" w14:textId="77777777" w:rsidR="0001710B" w:rsidRPr="003E05EC" w:rsidRDefault="0001710B" w:rsidP="0001710B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510F175C" w14:textId="77777777" w:rsidR="0001710B" w:rsidRPr="003E05EC" w:rsidRDefault="0001710B" w:rsidP="0001710B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4B0008D3" w14:textId="77777777" w:rsidR="0001710B" w:rsidRPr="003E05EC" w:rsidRDefault="0001710B" w:rsidP="0001710B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01710B" w14:paraId="7FF346B5" w14:textId="77777777" w:rsidTr="00B54061">
        <w:trPr>
          <w:trHeight w:val="842"/>
        </w:trPr>
        <w:tc>
          <w:tcPr>
            <w:tcW w:w="3532" w:type="dxa"/>
            <w:gridSpan w:val="2"/>
            <w:vAlign w:val="center"/>
          </w:tcPr>
          <w:p w14:paraId="774FF90F" w14:textId="77777777" w:rsidR="0001710B" w:rsidRPr="003E05EC" w:rsidRDefault="0001710B" w:rsidP="0001710B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5212B77F" w14:textId="77777777" w:rsidR="0001710B" w:rsidRPr="003E05EC" w:rsidRDefault="0001710B" w:rsidP="0001710B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33167780" w14:textId="77777777" w:rsidR="0001710B" w:rsidRPr="003E05EC" w:rsidRDefault="0001710B" w:rsidP="0001710B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01710B" w14:paraId="4CF28F38" w14:textId="77777777" w:rsidTr="00B54061">
        <w:trPr>
          <w:trHeight w:val="698"/>
        </w:trPr>
        <w:tc>
          <w:tcPr>
            <w:tcW w:w="3532" w:type="dxa"/>
            <w:gridSpan w:val="2"/>
            <w:vAlign w:val="center"/>
          </w:tcPr>
          <w:p w14:paraId="32EC8C75" w14:textId="77777777" w:rsidR="0001710B" w:rsidRPr="003E05EC" w:rsidRDefault="0001710B" w:rsidP="0001710B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37D54457" w14:textId="77777777" w:rsidR="0001710B" w:rsidRPr="003E05EC" w:rsidRDefault="0001710B" w:rsidP="0001710B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0BAB7D4C" w14:textId="77777777" w:rsidR="0001710B" w:rsidRPr="003E05EC" w:rsidRDefault="0001710B" w:rsidP="0001710B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01710B" w14:paraId="5C81AB32" w14:textId="77777777" w:rsidTr="00B54061">
        <w:trPr>
          <w:trHeight w:val="698"/>
        </w:trPr>
        <w:tc>
          <w:tcPr>
            <w:tcW w:w="3532" w:type="dxa"/>
            <w:gridSpan w:val="2"/>
            <w:vAlign w:val="center"/>
          </w:tcPr>
          <w:p w14:paraId="106D438B" w14:textId="77777777" w:rsidR="0001710B" w:rsidRPr="003E05EC" w:rsidRDefault="0001710B" w:rsidP="0001710B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4AC4EA10" w14:textId="77777777" w:rsidR="0001710B" w:rsidRPr="003E05EC" w:rsidRDefault="0001710B" w:rsidP="0001710B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7F5434FC" w14:textId="77777777" w:rsidR="0001710B" w:rsidRPr="003E05EC" w:rsidRDefault="0001710B" w:rsidP="0001710B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01710B" w14:paraId="5CDF859F" w14:textId="77777777" w:rsidTr="00B54061">
        <w:trPr>
          <w:trHeight w:val="698"/>
        </w:trPr>
        <w:tc>
          <w:tcPr>
            <w:tcW w:w="3532" w:type="dxa"/>
            <w:gridSpan w:val="2"/>
            <w:vAlign w:val="center"/>
          </w:tcPr>
          <w:p w14:paraId="75917C8B" w14:textId="77777777" w:rsidR="0001710B" w:rsidRPr="003E05EC" w:rsidRDefault="0001710B" w:rsidP="0001710B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6963E976" w14:textId="77777777" w:rsidR="0001710B" w:rsidRPr="003E05EC" w:rsidRDefault="0001710B" w:rsidP="0001710B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39005592" w14:textId="77777777" w:rsidR="0001710B" w:rsidRPr="003E05EC" w:rsidRDefault="0001710B" w:rsidP="0001710B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01710B" w14:paraId="19A93402" w14:textId="77777777" w:rsidTr="005E608E">
        <w:trPr>
          <w:trHeight w:val="1255"/>
        </w:trPr>
        <w:tc>
          <w:tcPr>
            <w:tcW w:w="10598" w:type="dxa"/>
            <w:gridSpan w:val="7"/>
            <w:vAlign w:val="center"/>
          </w:tcPr>
          <w:p w14:paraId="06161ED3" w14:textId="0D5DF294" w:rsidR="0001710B" w:rsidRPr="003E05EC" w:rsidRDefault="0001710B" w:rsidP="0001710B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 xml:space="preserve">The Communication Supportive Environment Audit will be reviewed by  </w:t>
            </w:r>
            <w:r>
              <w:rPr>
                <w:rFonts w:ascii="Calibri" w:hAnsi="Calibri"/>
                <w:i/>
                <w:color w:val="FF0000"/>
                <w:sz w:val="24"/>
              </w:rPr>
              <w:t xml:space="preserve">XXX </w:t>
            </w:r>
            <w:proofErr w:type="spellStart"/>
            <w:r>
              <w:rPr>
                <w:rFonts w:ascii="Calibri" w:hAnsi="Calibri"/>
                <w:i/>
                <w:color w:val="FF0000"/>
                <w:sz w:val="24"/>
              </w:rPr>
              <w:t>XXX</w:t>
            </w:r>
            <w:proofErr w:type="spellEnd"/>
            <w:r>
              <w:rPr>
                <w:rFonts w:ascii="Calibri" w:hAnsi="Calibri"/>
                <w:i/>
                <w:sz w:val="24"/>
              </w:rPr>
              <w:t xml:space="preserve">, Speech and Language Therapist (SLT) on </w:t>
            </w:r>
            <w:r>
              <w:rPr>
                <w:rFonts w:ascii="Calibri" w:hAnsi="Calibri"/>
                <w:i/>
                <w:color w:val="FF0000"/>
                <w:sz w:val="24"/>
              </w:rPr>
              <w:t xml:space="preserve"> XX</w:t>
            </w:r>
            <w:r>
              <w:rPr>
                <w:rFonts w:ascii="Calibri" w:hAnsi="Calibri"/>
                <w:i/>
                <w:sz w:val="24"/>
              </w:rPr>
              <w:t>/</w:t>
            </w:r>
            <w:r>
              <w:rPr>
                <w:rFonts w:ascii="Calibri" w:hAnsi="Calibri"/>
                <w:i/>
                <w:color w:val="FF0000"/>
                <w:sz w:val="24"/>
              </w:rPr>
              <w:t>XX</w:t>
            </w:r>
            <w:r>
              <w:rPr>
                <w:rFonts w:ascii="Calibri" w:hAnsi="Calibri"/>
                <w:i/>
                <w:sz w:val="24"/>
              </w:rPr>
              <w:t>/</w:t>
            </w:r>
            <w:r>
              <w:rPr>
                <w:rFonts w:ascii="Calibri" w:hAnsi="Calibri"/>
                <w:i/>
                <w:color w:val="FF0000"/>
                <w:sz w:val="24"/>
              </w:rPr>
              <w:t>XXXX</w:t>
            </w:r>
            <w:r>
              <w:rPr>
                <w:rFonts w:ascii="Calibri" w:hAnsi="Calibri"/>
                <w:i/>
                <w:sz w:val="24"/>
              </w:rPr>
              <w:t>.</w:t>
            </w:r>
          </w:p>
        </w:tc>
      </w:tr>
    </w:tbl>
    <w:p w14:paraId="0B3D02C7" w14:textId="77777777" w:rsidR="00833FA4" w:rsidRDefault="00EB3B7A" w:rsidP="00A158FD">
      <w:pPr>
        <w:jc w:val="center"/>
        <w:rPr>
          <w:rFonts w:ascii="Century Gothic" w:hAnsi="Century Gothic"/>
          <w:b/>
          <w:sz w:val="24"/>
        </w:rPr>
      </w:pPr>
    </w:p>
    <w:p w14:paraId="3EA03BCC" w14:textId="77777777" w:rsidR="00A158FD" w:rsidRPr="00A158FD" w:rsidRDefault="00A158FD" w:rsidP="004A3308">
      <w:pPr>
        <w:rPr>
          <w:rFonts w:ascii="Century Gothic" w:hAnsi="Century Gothic"/>
          <w:b/>
          <w:sz w:val="24"/>
        </w:rPr>
      </w:pPr>
    </w:p>
    <w:sectPr w:rsidR="00A158FD" w:rsidRPr="00A158FD" w:rsidSect="00D242BB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5D057" w14:textId="77777777" w:rsidR="004A3308" w:rsidRDefault="004A3308" w:rsidP="004A3308">
      <w:pPr>
        <w:spacing w:after="0" w:line="240" w:lineRule="auto"/>
      </w:pPr>
      <w:r>
        <w:separator/>
      </w:r>
    </w:p>
  </w:endnote>
  <w:endnote w:type="continuationSeparator" w:id="0">
    <w:p w14:paraId="560466A4" w14:textId="77777777" w:rsidR="004A3308" w:rsidRDefault="004A3308" w:rsidP="004A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5B04" w14:textId="77777777" w:rsidR="00850666" w:rsidRDefault="00D7524A">
    <w:pPr>
      <w:pStyle w:val="Footer"/>
    </w:pPr>
    <w:r w:rsidRPr="00D7524A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AA3B8B5" wp14:editId="35F1C05C">
          <wp:simplePos x="0" y="0"/>
          <wp:positionH relativeFrom="column">
            <wp:posOffset>4252595</wp:posOffset>
          </wp:positionH>
          <wp:positionV relativeFrom="paragraph">
            <wp:posOffset>-5080</wp:posOffset>
          </wp:positionV>
          <wp:extent cx="1224280" cy="452755"/>
          <wp:effectExtent l="0" t="0" r="0" b="4445"/>
          <wp:wrapTight wrapText="bothSides">
            <wp:wrapPolygon edited="0">
              <wp:start x="0" y="0"/>
              <wp:lineTo x="0" y="20903"/>
              <wp:lineTo x="21174" y="20903"/>
              <wp:lineTo x="21174" y="0"/>
              <wp:lineTo x="0" y="0"/>
            </wp:wrapPolygon>
          </wp:wrapTight>
          <wp:docPr id="2" name="Picture 2" descr="C:\Users\soclase\AppData\Local\Microsoft\Windows\Temporary Internet Files\Content.Outlook\X81UI8MZ\wc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clase\AppData\Local\Microsoft\Windows\Temporary Internet Files\Content.Outlook\X81UI8MZ\wc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24A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66D63A3" wp14:editId="7D94325D">
          <wp:simplePos x="0" y="0"/>
          <wp:positionH relativeFrom="column">
            <wp:posOffset>114300</wp:posOffset>
          </wp:positionH>
          <wp:positionV relativeFrom="paragraph">
            <wp:posOffset>-76835</wp:posOffset>
          </wp:positionV>
          <wp:extent cx="1531620" cy="637540"/>
          <wp:effectExtent l="0" t="0" r="0" b="0"/>
          <wp:wrapThrough wrapText="bothSides">
            <wp:wrapPolygon edited="0">
              <wp:start x="0" y="0"/>
              <wp:lineTo x="0" y="20653"/>
              <wp:lineTo x="21224" y="20653"/>
              <wp:lineTo x="21224" y="0"/>
              <wp:lineTo x="0" y="0"/>
            </wp:wrapPolygon>
          </wp:wrapThrough>
          <wp:docPr id="1" name="Picture 1" descr="Image result for west london cc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west london cc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24A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95D04EF" wp14:editId="40931513">
          <wp:simplePos x="0" y="0"/>
          <wp:positionH relativeFrom="column">
            <wp:posOffset>2065020</wp:posOffset>
          </wp:positionH>
          <wp:positionV relativeFrom="paragraph">
            <wp:posOffset>-98425</wp:posOffset>
          </wp:positionV>
          <wp:extent cx="1489075" cy="644525"/>
          <wp:effectExtent l="0" t="0" r="0" b="3175"/>
          <wp:wrapTight wrapText="bothSides">
            <wp:wrapPolygon edited="0">
              <wp:start x="0" y="0"/>
              <wp:lineTo x="0" y="21068"/>
              <wp:lineTo x="21278" y="21068"/>
              <wp:lineTo x="21278" y="0"/>
              <wp:lineTo x="0" y="0"/>
            </wp:wrapPolygon>
          </wp:wrapTight>
          <wp:docPr id="5" name="Picture 5" descr="Image result for central london clinical commissioning group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entral london clinical commissioning group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2E118" w14:textId="77777777" w:rsidR="004A3308" w:rsidRDefault="004A3308" w:rsidP="004A3308">
      <w:pPr>
        <w:spacing w:after="0" w:line="240" w:lineRule="auto"/>
      </w:pPr>
      <w:r>
        <w:separator/>
      </w:r>
    </w:p>
  </w:footnote>
  <w:footnote w:type="continuationSeparator" w:id="0">
    <w:p w14:paraId="5DB2C7B3" w14:textId="77777777" w:rsidR="004A3308" w:rsidRDefault="004A3308" w:rsidP="004A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1AAB" w14:textId="77777777" w:rsidR="00850666" w:rsidRDefault="00D7524A">
    <w:pPr>
      <w:pStyle w:val="Header"/>
    </w:pPr>
    <w:r w:rsidRPr="00D7524A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0A585B6" wp14:editId="6907469F">
          <wp:simplePos x="0" y="0"/>
          <wp:positionH relativeFrom="column">
            <wp:posOffset>6057900</wp:posOffset>
          </wp:positionH>
          <wp:positionV relativeFrom="paragraph">
            <wp:posOffset>9528810</wp:posOffset>
          </wp:positionV>
          <wp:extent cx="561975" cy="592455"/>
          <wp:effectExtent l="0" t="0" r="9525" b="0"/>
          <wp:wrapTight wrapText="bothSides">
            <wp:wrapPolygon edited="0">
              <wp:start x="0" y="0"/>
              <wp:lineTo x="0" y="20836"/>
              <wp:lineTo x="21234" y="20836"/>
              <wp:lineTo x="21234" y="0"/>
              <wp:lineTo x="0" y="0"/>
            </wp:wrapPolygon>
          </wp:wrapTight>
          <wp:docPr id="4" name="Picture 4" descr="C:\Users\soclase\AppData\Local\Microsoft\Windows\Temporary Internet Files\Content.Outlook\X81UI8MZ\Reflex Blue log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clase\AppData\Local\Microsoft\Windows\Temporary Internet Files\Content.Outlook\X81UI8MZ\Reflex Blue logo (00000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24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72D21BF" wp14:editId="79747579">
          <wp:simplePos x="0" y="0"/>
          <wp:positionH relativeFrom="column">
            <wp:posOffset>5448300</wp:posOffset>
          </wp:positionH>
          <wp:positionV relativeFrom="paragraph">
            <wp:posOffset>-354965</wp:posOffset>
          </wp:positionV>
          <wp:extent cx="1174115" cy="476250"/>
          <wp:effectExtent l="0" t="0" r="6985" b="0"/>
          <wp:wrapTight wrapText="bothSides">
            <wp:wrapPolygon edited="0">
              <wp:start x="0" y="0"/>
              <wp:lineTo x="0" y="20736"/>
              <wp:lineTo x="21378" y="20736"/>
              <wp:lineTo x="21378" y="0"/>
              <wp:lineTo x="0" y="0"/>
            </wp:wrapPolygon>
          </wp:wrapTight>
          <wp:docPr id="6" name="tb_39" descr="Pictur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_39" descr="Pictur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24A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3CBA20A" wp14:editId="36140F82">
          <wp:simplePos x="0" y="0"/>
          <wp:positionH relativeFrom="page">
            <wp:posOffset>409575</wp:posOffset>
          </wp:positionH>
          <wp:positionV relativeFrom="paragraph">
            <wp:posOffset>-297815</wp:posOffset>
          </wp:positionV>
          <wp:extent cx="1873250" cy="495300"/>
          <wp:effectExtent l="0" t="0" r="0" b="0"/>
          <wp:wrapThrough wrapText="bothSides">
            <wp:wrapPolygon edited="0">
              <wp:start x="0" y="0"/>
              <wp:lineTo x="0" y="20769"/>
              <wp:lineTo x="21307" y="20769"/>
              <wp:lineTo x="21307" y="0"/>
              <wp:lineTo x="0" y="0"/>
            </wp:wrapPolygon>
          </wp:wrapThrough>
          <wp:docPr id="8" name="Picture 8" descr="Image result for westminster special school outreach log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westminster special school outreach logo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5C3C"/>
    <w:multiLevelType w:val="hybridMultilevel"/>
    <w:tmpl w:val="08A6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6120"/>
    <w:multiLevelType w:val="hybridMultilevel"/>
    <w:tmpl w:val="8450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6314C"/>
    <w:multiLevelType w:val="hybridMultilevel"/>
    <w:tmpl w:val="EB723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8FD"/>
    <w:rsid w:val="0001710B"/>
    <w:rsid w:val="000214C4"/>
    <w:rsid w:val="000279C3"/>
    <w:rsid w:val="000B0087"/>
    <w:rsid w:val="001377EE"/>
    <w:rsid w:val="001E28CD"/>
    <w:rsid w:val="002057D5"/>
    <w:rsid w:val="002127EB"/>
    <w:rsid w:val="0025529B"/>
    <w:rsid w:val="002A42E1"/>
    <w:rsid w:val="002E43D0"/>
    <w:rsid w:val="002F4BB0"/>
    <w:rsid w:val="003569D4"/>
    <w:rsid w:val="00382B4B"/>
    <w:rsid w:val="003A1F67"/>
    <w:rsid w:val="003E05EC"/>
    <w:rsid w:val="003E2142"/>
    <w:rsid w:val="004A3308"/>
    <w:rsid w:val="004F60AC"/>
    <w:rsid w:val="005A1916"/>
    <w:rsid w:val="005E608E"/>
    <w:rsid w:val="00650783"/>
    <w:rsid w:val="00667636"/>
    <w:rsid w:val="006746BB"/>
    <w:rsid w:val="007044D4"/>
    <w:rsid w:val="00817CDA"/>
    <w:rsid w:val="00850666"/>
    <w:rsid w:val="00973B68"/>
    <w:rsid w:val="00982C99"/>
    <w:rsid w:val="0098369F"/>
    <w:rsid w:val="00A158FD"/>
    <w:rsid w:val="00A536CF"/>
    <w:rsid w:val="00A627D0"/>
    <w:rsid w:val="00AD1246"/>
    <w:rsid w:val="00AE1E9C"/>
    <w:rsid w:val="00B53EE0"/>
    <w:rsid w:val="00B54061"/>
    <w:rsid w:val="00BA6F2F"/>
    <w:rsid w:val="00BC0228"/>
    <w:rsid w:val="00BD2ED0"/>
    <w:rsid w:val="00BF27D7"/>
    <w:rsid w:val="00C33EF7"/>
    <w:rsid w:val="00C8004D"/>
    <w:rsid w:val="00CB62C6"/>
    <w:rsid w:val="00CE2015"/>
    <w:rsid w:val="00D242BB"/>
    <w:rsid w:val="00D70854"/>
    <w:rsid w:val="00D7524A"/>
    <w:rsid w:val="00D85880"/>
    <w:rsid w:val="00DA3CE5"/>
    <w:rsid w:val="00DA7FD4"/>
    <w:rsid w:val="00DF2515"/>
    <w:rsid w:val="00E10BD7"/>
    <w:rsid w:val="00E646BA"/>
    <w:rsid w:val="00EB3B7A"/>
    <w:rsid w:val="00F16D03"/>
    <w:rsid w:val="00F9427D"/>
    <w:rsid w:val="00FA07E5"/>
    <w:rsid w:val="00FB04FA"/>
    <w:rsid w:val="00FC3B26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9C3059"/>
  <w15:docId w15:val="{CACF206B-0415-498D-94DA-C31BE500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08"/>
  </w:style>
  <w:style w:type="paragraph" w:styleId="Footer">
    <w:name w:val="footer"/>
    <w:basedOn w:val="Normal"/>
    <w:link w:val="FooterChar"/>
    <w:uiPriority w:val="99"/>
    <w:unhideWhenUsed/>
    <w:rsid w:val="004A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08"/>
  </w:style>
  <w:style w:type="paragraph" w:styleId="NormalWeb">
    <w:name w:val="Normal (Web)"/>
    <w:basedOn w:val="Normal"/>
    <w:uiPriority w:val="99"/>
    <w:semiHidden/>
    <w:unhideWhenUsed/>
    <w:rsid w:val="004A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s://www.google.com/url?sa=i&amp;rct=j&amp;q=&amp;esrc=s&amp;source=images&amp;cd=&amp;cad=rja&amp;uact=8&amp;ved=2ahUKEwjNs6nmlZDgAhWrDmMBHQadAugQjRx6BAgBEAU&amp;url=https://thrivetribe.org.uk/health-checks/west-london-ccg-logo/&amp;psig=AOvVaw2eK350FRP4e063jmCCqAlD&amp;ust=1548754372990887" TargetMode="External"/><Relationship Id="rId1" Type="http://schemas.openxmlformats.org/officeDocument/2006/relationships/image" Target="media/image4.jpeg"/><Relationship Id="rId5" Type="http://schemas.openxmlformats.org/officeDocument/2006/relationships/image" Target="media/image6.jpeg"/><Relationship Id="rId4" Type="http://schemas.openxmlformats.org/officeDocument/2006/relationships/hyperlink" Target="https://www.google.com/url?sa=i&amp;rct=j&amp;q=&amp;esrc=s&amp;source=images&amp;cd=&amp;cad=rja&amp;uact=8&amp;ved=2ahUKEwiUjef1lZPgAhXl6OAKHUcfC7kQjRx6BAgBEAU&amp;url=https://www.centrallondonccg.nhs.uk/&amp;psig=AOvVaw2YxcFBRY3TzK-orL36frb7&amp;ust=154885747232431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thehub/library/CorporateImages/Forms/AllItems.aspx?RootFolder=/library/CorporateImages/Logos&amp;FolderCTID=0x01200096CFBEFB71534547BD7B1C82C05FA819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https://www.google.com/url?sa=i&amp;rct=j&amp;q=&amp;esrc=s&amp;source=images&amp;cd=&amp;cad=rja&amp;uact=8&amp;ved=2ahUKEwiZ4svn1JLgAhXE6OAKHcwGDrgQjRx6BAgBEAU&amp;url=https://goodcpdguide.com/providers/westminster-special-schools-outreach-services&amp;psig=AOvVaw2n5nhFtFGR0AWBkc5KB7-_&amp;ust=1548840011121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0E8F-2274-44E2-B538-39CDBFE9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CLCH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Ysanne Lathbury-Haigh</dc:creator>
  <cp:lastModifiedBy>YANES, Isabella (CENTRAL LONDON COMMUNITY HEALTHCARE NHS TRUST)</cp:lastModifiedBy>
  <cp:revision>7</cp:revision>
  <cp:lastPrinted>2018-01-22T10:34:00Z</cp:lastPrinted>
  <dcterms:created xsi:type="dcterms:W3CDTF">2021-09-06T12:13:00Z</dcterms:created>
  <dcterms:modified xsi:type="dcterms:W3CDTF">2022-02-03T12:02:00Z</dcterms:modified>
</cp:coreProperties>
</file>