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D705D" w14:textId="5D2F85AC" w:rsidR="00A56B1A" w:rsidRDefault="00543676" w:rsidP="00A56B1A">
      <w:pPr>
        <w:spacing w:line="360" w:lineRule="auto"/>
        <w:jc w:val="center"/>
        <w:rPr>
          <w:rFonts w:ascii="Arial" w:hAnsi="Arial" w:cs="Arial"/>
          <w:b/>
          <w:bCs/>
          <w:u w:val="single"/>
          <w:lang w:eastAsia="en-US"/>
        </w:rPr>
      </w:pPr>
      <w:r>
        <w:rPr>
          <w:rFonts w:ascii="Arial" w:hAnsi="Arial" w:cs="Arial"/>
          <w:b/>
          <w:bCs/>
          <w:u w:val="single"/>
          <w:lang w:eastAsia="en-US"/>
        </w:rPr>
        <w:t xml:space="preserve">Outcome/Goals Sheet for </w:t>
      </w:r>
      <w:r w:rsidR="00CC0EC2">
        <w:rPr>
          <w:rFonts w:ascii="Arial" w:hAnsi="Arial" w:cs="Arial"/>
          <w:b/>
          <w:bCs/>
          <w:u w:val="single"/>
          <w:lang w:eastAsia="en-US"/>
        </w:rPr>
        <w:t>Attention</w:t>
      </w:r>
      <w:r w:rsidR="00913980">
        <w:rPr>
          <w:rFonts w:ascii="Arial" w:hAnsi="Arial" w:cs="Arial"/>
          <w:b/>
          <w:bCs/>
          <w:u w:val="single"/>
          <w:lang w:eastAsia="en-US"/>
        </w:rPr>
        <w:t xml:space="preserve"> Builders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3"/>
        <w:gridCol w:w="1184"/>
        <w:gridCol w:w="1184"/>
        <w:gridCol w:w="1183"/>
        <w:gridCol w:w="1184"/>
        <w:gridCol w:w="1023"/>
        <w:gridCol w:w="161"/>
        <w:gridCol w:w="592"/>
        <w:gridCol w:w="591"/>
        <w:gridCol w:w="1184"/>
        <w:gridCol w:w="1184"/>
        <w:gridCol w:w="1183"/>
        <w:gridCol w:w="1184"/>
        <w:gridCol w:w="1184"/>
        <w:gridCol w:w="1184"/>
      </w:tblGrid>
      <w:tr w:rsidR="00A56B1A" w14:paraId="7ED03336" w14:textId="77777777" w:rsidTr="00A56B1A">
        <w:tc>
          <w:tcPr>
            <w:tcW w:w="7694" w:type="dxa"/>
            <w:gridSpan w:val="8"/>
          </w:tcPr>
          <w:p w14:paraId="19F4CAEF" w14:textId="15664C09" w:rsidR="00A56B1A" w:rsidRPr="00A56B1A" w:rsidRDefault="00A56B1A" w:rsidP="00A56B1A">
            <w:pPr>
              <w:spacing w:line="360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Child’s Name:</w:t>
            </w:r>
          </w:p>
        </w:tc>
        <w:tc>
          <w:tcPr>
            <w:tcW w:w="7694" w:type="dxa"/>
            <w:gridSpan w:val="7"/>
          </w:tcPr>
          <w:p w14:paraId="5F19E0C1" w14:textId="4BD54DE3" w:rsidR="00A56B1A" w:rsidRPr="00A56B1A" w:rsidRDefault="00A56B1A" w:rsidP="00A56B1A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DOB: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A56B1A" w14:paraId="6DC6ED20" w14:textId="77777777" w:rsidTr="00A56B1A">
        <w:tc>
          <w:tcPr>
            <w:tcW w:w="7694" w:type="dxa"/>
            <w:gridSpan w:val="8"/>
          </w:tcPr>
          <w:p w14:paraId="14499C6D" w14:textId="3CD828F7" w:rsidR="00A56B1A" w:rsidRPr="00A56B1A" w:rsidRDefault="00A56B1A" w:rsidP="00A56B1A">
            <w:pPr>
              <w:spacing w:line="360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Date of initial Rating: </w:t>
            </w:r>
          </w:p>
        </w:tc>
        <w:tc>
          <w:tcPr>
            <w:tcW w:w="7694" w:type="dxa"/>
            <w:gridSpan w:val="7"/>
          </w:tcPr>
          <w:p w14:paraId="6702B42C" w14:textId="450DF9DA" w:rsidR="00A56B1A" w:rsidRPr="00A56B1A" w:rsidRDefault="00A56B1A" w:rsidP="00A56B1A">
            <w:pPr>
              <w:spacing w:line="360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Date of Final Rating</w:t>
            </w:r>
            <w:r w:rsidR="00543676">
              <w:rPr>
                <w:rFonts w:ascii="Arial" w:hAnsi="Arial" w:cs="Arial"/>
                <w:b/>
                <w:bCs/>
                <w:lang w:eastAsia="en-US"/>
              </w:rPr>
              <w:t>:</w:t>
            </w:r>
          </w:p>
        </w:tc>
      </w:tr>
      <w:tr w:rsidR="00A56B1A" w14:paraId="5E92DFE4" w14:textId="74F83EC5" w:rsidTr="007F06E7">
        <w:tc>
          <w:tcPr>
            <w:tcW w:w="6941" w:type="dxa"/>
            <w:gridSpan w:val="6"/>
          </w:tcPr>
          <w:p w14:paraId="3D0D1AA9" w14:textId="77777777" w:rsidR="007F06E7" w:rsidRDefault="00A56B1A" w:rsidP="0054367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Goal/Outcome</w:t>
            </w:r>
          </w:p>
          <w:p w14:paraId="3B1F5E20" w14:textId="08FF1674" w:rsidR="00A56B1A" w:rsidRPr="00543676" w:rsidRDefault="00A56B1A" w:rsidP="00543676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543676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eastAsia="en-US"/>
              </w:rPr>
              <w:t>(To be edited/deleted to meet the child/young person’s needs)</w:t>
            </w:r>
          </w:p>
        </w:tc>
        <w:tc>
          <w:tcPr>
            <w:tcW w:w="8447" w:type="dxa"/>
            <w:gridSpan w:val="9"/>
            <w:vAlign w:val="center"/>
          </w:tcPr>
          <w:p w14:paraId="728D0985" w14:textId="6FCD8109" w:rsidR="00A56B1A" w:rsidRPr="00A56B1A" w:rsidRDefault="00A56B1A" w:rsidP="00A56B1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A56B1A">
              <w:rPr>
                <w:rFonts w:ascii="Arial" w:hAnsi="Arial" w:cs="Arial"/>
                <w:b/>
                <w:bCs/>
              </w:rPr>
              <w:t>Strategies to meet goal</w:t>
            </w:r>
          </w:p>
        </w:tc>
      </w:tr>
      <w:tr w:rsidR="00A56B1A" w14:paraId="44CDB0CD" w14:textId="27B31A32" w:rsidTr="007F06E7">
        <w:tc>
          <w:tcPr>
            <w:tcW w:w="6941" w:type="dxa"/>
            <w:gridSpan w:val="6"/>
          </w:tcPr>
          <w:p w14:paraId="0D0F6BA7" w14:textId="14F84E92" w:rsidR="00D47E95" w:rsidRPr="00D47E95" w:rsidRDefault="00D47E95" w:rsidP="00D47E95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</w:rPr>
            </w:pPr>
            <w:r w:rsidRPr="00D47E95">
              <w:rPr>
                <w:rFonts w:ascii="Arial" w:hAnsi="Arial" w:cs="Arial"/>
              </w:rPr>
              <w:t xml:space="preserve">To be able to </w:t>
            </w:r>
            <w:r w:rsidR="007F06E7">
              <w:rPr>
                <w:rFonts w:ascii="Arial" w:hAnsi="Arial" w:cs="Arial"/>
              </w:rPr>
              <w:t>attend to and focus on adult directed stimuli</w:t>
            </w:r>
            <w:r w:rsidRPr="00D47E95">
              <w:rPr>
                <w:rFonts w:ascii="Arial" w:hAnsi="Arial" w:cs="Arial"/>
              </w:rPr>
              <w:t xml:space="preserve">. </w:t>
            </w:r>
          </w:p>
          <w:p w14:paraId="0CEF6A6A" w14:textId="6DE02E93" w:rsidR="00D47E95" w:rsidRPr="00D47E95" w:rsidRDefault="00D47E95" w:rsidP="00D47E95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</w:rPr>
            </w:pPr>
            <w:r w:rsidRPr="00D47E95">
              <w:rPr>
                <w:rFonts w:ascii="Arial" w:hAnsi="Arial" w:cs="Arial"/>
              </w:rPr>
              <w:t xml:space="preserve">To be able to </w:t>
            </w:r>
            <w:r w:rsidR="007F06E7">
              <w:rPr>
                <w:rFonts w:ascii="Arial" w:hAnsi="Arial" w:cs="Arial"/>
              </w:rPr>
              <w:t>sustain attention towards a motivating structured adult directed activity.</w:t>
            </w:r>
          </w:p>
          <w:p w14:paraId="7020A7A6" w14:textId="430FB2FC" w:rsidR="00A56B1A" w:rsidRDefault="007F06E7" w:rsidP="00D47E95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 be able to engage in a structured turn-taking activity.</w:t>
            </w:r>
          </w:p>
          <w:p w14:paraId="7DD4F5A1" w14:textId="4C67BECE" w:rsidR="007F06E7" w:rsidRDefault="007F06E7" w:rsidP="00D47E95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 be able to imitate the actions of others.</w:t>
            </w:r>
          </w:p>
          <w:p w14:paraId="34DB0CCC" w14:textId="2223451D" w:rsidR="007F06E7" w:rsidRPr="00A9458F" w:rsidRDefault="007F06E7" w:rsidP="00D47E95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 be able to independently complete a short activity following an adult model.</w:t>
            </w:r>
          </w:p>
        </w:tc>
        <w:tc>
          <w:tcPr>
            <w:tcW w:w="8447" w:type="dxa"/>
            <w:gridSpan w:val="9"/>
            <w:vAlign w:val="center"/>
          </w:tcPr>
          <w:p w14:paraId="38760C6D" w14:textId="42DFF900" w:rsidR="00543676" w:rsidRDefault="00A56B1A" w:rsidP="00A56B1A">
            <w:pPr>
              <w:spacing w:before="60" w:after="60" w:line="360" w:lineRule="auto"/>
              <w:rPr>
                <w:rFonts w:ascii="Arial" w:hAnsi="Arial" w:cs="Arial"/>
                <w:bCs/>
                <w:lang w:eastAsia="en-US"/>
              </w:rPr>
            </w:pPr>
            <w:r w:rsidRPr="00A56B1A">
              <w:rPr>
                <w:rFonts w:ascii="Arial" w:hAnsi="Arial" w:cs="Arial"/>
                <w:bCs/>
                <w:lang w:eastAsia="en-US"/>
              </w:rPr>
              <w:t>A member of the class team will</w:t>
            </w:r>
            <w:r w:rsidR="00543676">
              <w:rPr>
                <w:rFonts w:ascii="Arial" w:hAnsi="Arial" w:cs="Arial"/>
                <w:bCs/>
                <w:lang w:eastAsia="en-US"/>
              </w:rPr>
              <w:t>:</w:t>
            </w:r>
          </w:p>
          <w:p w14:paraId="3904B5A8" w14:textId="74FCD8A9" w:rsidR="00543676" w:rsidRDefault="00543676" w:rsidP="00A56B1A">
            <w:pPr>
              <w:pStyle w:val="ListParagraph"/>
              <w:numPr>
                <w:ilvl w:val="0"/>
                <w:numId w:val="14"/>
              </w:numPr>
              <w:spacing w:before="60" w:after="60" w:line="36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A</w:t>
            </w:r>
            <w:r w:rsidR="00A56B1A" w:rsidRPr="00543676">
              <w:rPr>
                <w:rFonts w:ascii="Arial" w:hAnsi="Arial" w:cs="Arial"/>
                <w:bCs/>
                <w:lang w:eastAsia="en-US"/>
              </w:rPr>
              <w:t xml:space="preserve">ttend the </w:t>
            </w:r>
            <w:r w:rsidR="00D47E95">
              <w:rPr>
                <w:rFonts w:ascii="Arial" w:hAnsi="Arial" w:cs="Arial"/>
                <w:bCs/>
                <w:lang w:eastAsia="en-US"/>
              </w:rPr>
              <w:t>Attention</w:t>
            </w:r>
            <w:r w:rsidR="00AC67AF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="00A9458F">
              <w:rPr>
                <w:rFonts w:ascii="Arial" w:hAnsi="Arial" w:cs="Arial"/>
                <w:bCs/>
                <w:lang w:eastAsia="en-US"/>
              </w:rPr>
              <w:t>B</w:t>
            </w:r>
            <w:r w:rsidR="00AC67AF">
              <w:rPr>
                <w:rFonts w:ascii="Arial" w:hAnsi="Arial" w:cs="Arial"/>
                <w:bCs/>
                <w:lang w:eastAsia="en-US"/>
              </w:rPr>
              <w:t>uilders</w:t>
            </w:r>
            <w:r w:rsidR="00FE7C53">
              <w:rPr>
                <w:rFonts w:ascii="Arial" w:hAnsi="Arial" w:cs="Arial"/>
                <w:bCs/>
                <w:lang w:eastAsia="en-US"/>
              </w:rPr>
              <w:t xml:space="preserve"> l</w:t>
            </w:r>
            <w:r w:rsidR="00A56B1A" w:rsidRPr="00543676">
              <w:rPr>
                <w:rFonts w:ascii="Arial" w:hAnsi="Arial" w:cs="Arial"/>
                <w:bCs/>
                <w:lang w:eastAsia="en-US"/>
              </w:rPr>
              <w:t xml:space="preserve">earning workshop prior to setting up and running a group. </w:t>
            </w:r>
          </w:p>
          <w:p w14:paraId="2310CD06" w14:textId="1D397B43" w:rsidR="00D47E95" w:rsidRDefault="00D47E95" w:rsidP="00A56B1A">
            <w:pPr>
              <w:pStyle w:val="ListParagraph"/>
              <w:numPr>
                <w:ilvl w:val="0"/>
                <w:numId w:val="14"/>
              </w:numPr>
              <w:spacing w:before="60" w:after="60" w:line="36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Collate resources to support the Attention Builders Group and </w:t>
            </w:r>
            <w:proofErr w:type="gramStart"/>
            <w:r>
              <w:rPr>
                <w:rFonts w:ascii="Arial" w:hAnsi="Arial" w:cs="Arial"/>
                <w:bCs/>
                <w:lang w:eastAsia="en-US"/>
              </w:rPr>
              <w:t>ensure items function at all times</w:t>
            </w:r>
            <w:proofErr w:type="gramEnd"/>
            <w:r>
              <w:rPr>
                <w:rFonts w:ascii="Arial" w:hAnsi="Arial" w:cs="Arial"/>
                <w:bCs/>
                <w:lang w:eastAsia="en-US"/>
              </w:rPr>
              <w:t xml:space="preserve"> in preparation for the group.</w:t>
            </w:r>
          </w:p>
          <w:p w14:paraId="4DAD0DF3" w14:textId="5CB1227B" w:rsidR="00A56B1A" w:rsidRDefault="00543676" w:rsidP="00A56B1A">
            <w:pPr>
              <w:pStyle w:val="ListParagraph"/>
              <w:numPr>
                <w:ilvl w:val="0"/>
                <w:numId w:val="14"/>
              </w:numPr>
              <w:spacing w:before="60" w:after="60" w:line="36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R</w:t>
            </w:r>
            <w:r w:rsidR="00A56B1A" w:rsidRPr="00543676">
              <w:rPr>
                <w:rFonts w:ascii="Arial" w:hAnsi="Arial" w:cs="Arial"/>
                <w:bCs/>
                <w:lang w:eastAsia="en-US"/>
              </w:rPr>
              <w:t xml:space="preserve">un the </w:t>
            </w:r>
            <w:r w:rsidR="00D47E95">
              <w:rPr>
                <w:rFonts w:ascii="Arial" w:hAnsi="Arial" w:cs="Arial"/>
                <w:bCs/>
                <w:lang w:eastAsia="en-US"/>
              </w:rPr>
              <w:t>Attention</w:t>
            </w:r>
            <w:r w:rsidR="00FE7C53">
              <w:rPr>
                <w:rFonts w:ascii="Arial" w:hAnsi="Arial" w:cs="Arial"/>
                <w:bCs/>
                <w:lang w:eastAsia="en-US"/>
              </w:rPr>
              <w:t xml:space="preserve"> Builders</w:t>
            </w:r>
            <w:r w:rsidR="00A56B1A" w:rsidRPr="00543676">
              <w:rPr>
                <w:rFonts w:ascii="Arial" w:hAnsi="Arial" w:cs="Arial"/>
                <w:bCs/>
                <w:lang w:eastAsia="en-US"/>
              </w:rPr>
              <w:t xml:space="preserve"> Group </w:t>
            </w:r>
            <w:r>
              <w:rPr>
                <w:rFonts w:ascii="Arial" w:hAnsi="Arial" w:cs="Arial"/>
                <w:bCs/>
                <w:lang w:eastAsia="en-US"/>
              </w:rPr>
              <w:t>with 3</w:t>
            </w:r>
            <w:r w:rsidR="00FE7C53">
              <w:rPr>
                <w:rFonts w:ascii="Arial" w:hAnsi="Arial" w:cs="Arial"/>
                <w:bCs/>
                <w:lang w:eastAsia="en-US"/>
              </w:rPr>
              <w:t>-5</w:t>
            </w:r>
            <w:r>
              <w:rPr>
                <w:rFonts w:ascii="Arial" w:hAnsi="Arial" w:cs="Arial"/>
                <w:bCs/>
                <w:lang w:eastAsia="en-US"/>
              </w:rPr>
              <w:t xml:space="preserve"> children</w:t>
            </w:r>
            <w:r w:rsidR="001B7177">
              <w:rPr>
                <w:rFonts w:ascii="Arial" w:hAnsi="Arial" w:cs="Arial"/>
                <w:bCs/>
                <w:lang w:eastAsia="en-US"/>
              </w:rPr>
              <w:t>/young people</w:t>
            </w:r>
            <w:r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="00A56B1A" w:rsidRPr="00543676">
              <w:rPr>
                <w:rFonts w:ascii="Arial" w:hAnsi="Arial" w:cs="Arial"/>
                <w:bCs/>
                <w:lang w:eastAsia="en-US"/>
              </w:rPr>
              <w:t xml:space="preserve">for </w:t>
            </w:r>
            <w:r w:rsidR="007F06E7">
              <w:rPr>
                <w:rFonts w:ascii="Arial" w:hAnsi="Arial" w:cs="Arial"/>
                <w:bCs/>
                <w:lang w:eastAsia="en-US"/>
              </w:rPr>
              <w:t xml:space="preserve">up to </w:t>
            </w:r>
            <w:r w:rsidR="00D47E95">
              <w:rPr>
                <w:rFonts w:ascii="Arial" w:hAnsi="Arial" w:cs="Arial"/>
                <w:bCs/>
                <w:lang w:eastAsia="en-US"/>
              </w:rPr>
              <w:t>2</w:t>
            </w:r>
            <w:r w:rsidR="00A56B1A" w:rsidRPr="00543676">
              <w:rPr>
                <w:rFonts w:ascii="Arial" w:hAnsi="Arial" w:cs="Arial"/>
                <w:bCs/>
                <w:lang w:eastAsia="en-US"/>
              </w:rPr>
              <w:t xml:space="preserve">0-minutes </w:t>
            </w:r>
            <w:r w:rsidR="007F06E7">
              <w:rPr>
                <w:rFonts w:ascii="Arial" w:hAnsi="Arial" w:cs="Arial"/>
                <w:bCs/>
                <w:lang w:eastAsia="en-US"/>
              </w:rPr>
              <w:t>daily/w</w:t>
            </w:r>
            <w:r w:rsidR="00A56B1A" w:rsidRPr="00543676">
              <w:rPr>
                <w:rFonts w:ascii="Arial" w:hAnsi="Arial" w:cs="Arial"/>
                <w:bCs/>
                <w:lang w:eastAsia="en-US"/>
              </w:rPr>
              <w:t>eekly over a 6-week period.</w:t>
            </w:r>
          </w:p>
          <w:p w14:paraId="1D00B2C7" w14:textId="427FFB7E" w:rsidR="00A56B1A" w:rsidRPr="00543676" w:rsidRDefault="00543676" w:rsidP="00543676">
            <w:pPr>
              <w:pStyle w:val="ListParagraph"/>
              <w:numPr>
                <w:ilvl w:val="0"/>
                <w:numId w:val="14"/>
              </w:numPr>
              <w:spacing w:before="60" w:after="60" w:line="36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</w:rPr>
              <w:t>C</w:t>
            </w:r>
            <w:r w:rsidRPr="00A56B1A">
              <w:rPr>
                <w:rFonts w:ascii="Arial" w:hAnsi="Arial" w:cs="Arial"/>
              </w:rPr>
              <w:t>omplete a pre and post goal rating using the scale below.</w:t>
            </w:r>
          </w:p>
        </w:tc>
      </w:tr>
      <w:tr w:rsidR="00A56B1A" w14:paraId="0169DECD" w14:textId="3ED74220" w:rsidTr="00A56B1A">
        <w:tc>
          <w:tcPr>
            <w:tcW w:w="15388" w:type="dxa"/>
            <w:gridSpan w:val="15"/>
            <w:vAlign w:val="center"/>
          </w:tcPr>
          <w:p w14:paraId="6310AA8D" w14:textId="29477B68" w:rsidR="00A56B1A" w:rsidRPr="00A56B1A" w:rsidRDefault="00A56B1A" w:rsidP="00A56B1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My Goal Progress</w:t>
            </w:r>
          </w:p>
        </w:tc>
      </w:tr>
      <w:tr w:rsidR="001B7177" w14:paraId="2EE7408E" w14:textId="77777777" w:rsidTr="001B7177">
        <w:trPr>
          <w:trHeight w:val="620"/>
        </w:trPr>
        <w:tc>
          <w:tcPr>
            <w:tcW w:w="1183" w:type="dxa"/>
            <w:vMerge w:val="restart"/>
            <w:vAlign w:val="center"/>
          </w:tcPr>
          <w:p w14:paraId="040D4D8B" w14:textId="37D8436C" w:rsidR="001B7177" w:rsidRDefault="001B7177" w:rsidP="001B71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B7177">
              <w:rPr>
                <w:rFonts w:ascii="Arial" w:hAnsi="Arial" w:cs="Arial"/>
                <w:b/>
                <w:bCs/>
              </w:rPr>
              <w:t>Goal not met at all</w:t>
            </w:r>
          </w:p>
        </w:tc>
        <w:tc>
          <w:tcPr>
            <w:tcW w:w="1184" w:type="dxa"/>
            <w:vAlign w:val="center"/>
          </w:tcPr>
          <w:p w14:paraId="0D648D1D" w14:textId="1E84B4DF" w:rsidR="001B7177" w:rsidRPr="001B7177" w:rsidRDefault="001B7177" w:rsidP="001B7177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1B717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84" w:type="dxa"/>
            <w:vAlign w:val="center"/>
          </w:tcPr>
          <w:p w14:paraId="65864D2D" w14:textId="641B802A" w:rsidR="001B7177" w:rsidRPr="001B7177" w:rsidRDefault="001B7177" w:rsidP="001B7177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1B7177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183" w:type="dxa"/>
            <w:vAlign w:val="center"/>
          </w:tcPr>
          <w:p w14:paraId="6C4BA7AA" w14:textId="0E10AB18" w:rsidR="001B7177" w:rsidRPr="001B7177" w:rsidRDefault="001B7177" w:rsidP="001B7177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1B7177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184" w:type="dxa"/>
            <w:vAlign w:val="center"/>
          </w:tcPr>
          <w:p w14:paraId="2D6C0950" w14:textId="30807769" w:rsidR="001B7177" w:rsidRPr="001B7177" w:rsidRDefault="001B7177" w:rsidP="001B7177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1B7177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184" w:type="dxa"/>
            <w:gridSpan w:val="2"/>
            <w:vAlign w:val="center"/>
          </w:tcPr>
          <w:p w14:paraId="24AE12EA" w14:textId="4B71B9C1" w:rsidR="001B7177" w:rsidRPr="001B7177" w:rsidRDefault="001B7177" w:rsidP="001B7177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1B7177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183" w:type="dxa"/>
            <w:gridSpan w:val="2"/>
            <w:vAlign w:val="center"/>
          </w:tcPr>
          <w:p w14:paraId="45184E1C" w14:textId="64F00D4F" w:rsidR="001B7177" w:rsidRPr="001B7177" w:rsidRDefault="001B7177" w:rsidP="001B7177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1B7177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184" w:type="dxa"/>
            <w:vAlign w:val="center"/>
          </w:tcPr>
          <w:p w14:paraId="50795D5D" w14:textId="683B74A0" w:rsidR="001B7177" w:rsidRPr="001B7177" w:rsidRDefault="001B7177" w:rsidP="001B7177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1B7177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184" w:type="dxa"/>
            <w:vAlign w:val="center"/>
          </w:tcPr>
          <w:p w14:paraId="5AFFA6C7" w14:textId="4BF611AA" w:rsidR="001B7177" w:rsidRPr="001B7177" w:rsidRDefault="001B7177" w:rsidP="001B7177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1B7177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183" w:type="dxa"/>
            <w:vAlign w:val="center"/>
          </w:tcPr>
          <w:p w14:paraId="1CAE1303" w14:textId="3A10840B" w:rsidR="001B7177" w:rsidRPr="001B7177" w:rsidRDefault="001B7177" w:rsidP="001B7177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1B7177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184" w:type="dxa"/>
            <w:vAlign w:val="center"/>
          </w:tcPr>
          <w:p w14:paraId="5D1C1116" w14:textId="26A6794F" w:rsidR="001B7177" w:rsidRPr="001B7177" w:rsidRDefault="001B7177" w:rsidP="001B7177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1B7177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184" w:type="dxa"/>
            <w:vAlign w:val="center"/>
          </w:tcPr>
          <w:p w14:paraId="18C85F46" w14:textId="1EC8AFEB" w:rsidR="001B7177" w:rsidRPr="001B7177" w:rsidRDefault="001B7177" w:rsidP="001B7177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1B7177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184" w:type="dxa"/>
            <w:vMerge w:val="restart"/>
            <w:vAlign w:val="center"/>
          </w:tcPr>
          <w:p w14:paraId="76B59377" w14:textId="26417591" w:rsidR="001B7177" w:rsidRDefault="001B7177" w:rsidP="001B71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B7177">
              <w:rPr>
                <w:rFonts w:ascii="Arial" w:hAnsi="Arial" w:cs="Arial"/>
                <w:b/>
                <w:bCs/>
              </w:rPr>
              <w:t>Goal reached</w:t>
            </w:r>
          </w:p>
        </w:tc>
      </w:tr>
      <w:tr w:rsidR="001B7177" w14:paraId="697A3D93" w14:textId="77777777" w:rsidTr="005614F9">
        <w:trPr>
          <w:trHeight w:val="620"/>
        </w:trPr>
        <w:tc>
          <w:tcPr>
            <w:tcW w:w="1183" w:type="dxa"/>
            <w:vMerge/>
            <w:vAlign w:val="center"/>
          </w:tcPr>
          <w:p w14:paraId="6137852A" w14:textId="77777777" w:rsidR="001B7177" w:rsidRPr="001B7177" w:rsidRDefault="001B7177" w:rsidP="001B717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4" w:type="dxa"/>
            <w:vAlign w:val="center"/>
          </w:tcPr>
          <w:p w14:paraId="29FC7D4B" w14:textId="77777777" w:rsidR="001B7177" w:rsidRDefault="001B7177" w:rsidP="001B71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184" w:type="dxa"/>
            <w:vAlign w:val="center"/>
          </w:tcPr>
          <w:p w14:paraId="565F6256" w14:textId="77777777" w:rsidR="001B7177" w:rsidRDefault="001B7177" w:rsidP="001B71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183" w:type="dxa"/>
            <w:vAlign w:val="center"/>
          </w:tcPr>
          <w:p w14:paraId="244C7102" w14:textId="77777777" w:rsidR="001B7177" w:rsidRDefault="001B7177" w:rsidP="001B71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184" w:type="dxa"/>
            <w:vAlign w:val="center"/>
          </w:tcPr>
          <w:p w14:paraId="2398258E" w14:textId="77777777" w:rsidR="001B7177" w:rsidRDefault="001B7177" w:rsidP="001B71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1EE58B89" w14:textId="77777777" w:rsidR="001B7177" w:rsidRDefault="001B7177" w:rsidP="001B71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6726BD2A" w14:textId="77777777" w:rsidR="001B7177" w:rsidRDefault="001B7177" w:rsidP="001B71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184" w:type="dxa"/>
            <w:vAlign w:val="center"/>
          </w:tcPr>
          <w:p w14:paraId="5433EF84" w14:textId="77777777" w:rsidR="001B7177" w:rsidRDefault="001B7177" w:rsidP="001B71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184" w:type="dxa"/>
            <w:vAlign w:val="center"/>
          </w:tcPr>
          <w:p w14:paraId="67786D13" w14:textId="77777777" w:rsidR="001B7177" w:rsidRDefault="001B7177" w:rsidP="001B71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183" w:type="dxa"/>
            <w:vAlign w:val="center"/>
          </w:tcPr>
          <w:p w14:paraId="11FD4EBE" w14:textId="77777777" w:rsidR="001B7177" w:rsidRDefault="001B7177" w:rsidP="001B71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184" w:type="dxa"/>
            <w:vAlign w:val="center"/>
          </w:tcPr>
          <w:p w14:paraId="3DC28486" w14:textId="77777777" w:rsidR="001B7177" w:rsidRDefault="001B7177" w:rsidP="001B71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184" w:type="dxa"/>
            <w:vAlign w:val="center"/>
          </w:tcPr>
          <w:p w14:paraId="6A62D6AE" w14:textId="77777777" w:rsidR="001B7177" w:rsidRDefault="001B7177" w:rsidP="001B71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184" w:type="dxa"/>
            <w:vMerge/>
            <w:vAlign w:val="center"/>
          </w:tcPr>
          <w:p w14:paraId="6CD2AE6B" w14:textId="77777777" w:rsidR="001B7177" w:rsidRPr="001B7177" w:rsidRDefault="001B7177" w:rsidP="001B717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F8FD1C8" w14:textId="2D64507F" w:rsidR="001709B1" w:rsidRPr="006461C2" w:rsidRDefault="001709B1" w:rsidP="00A56B1A">
      <w:pPr>
        <w:spacing w:before="240" w:line="360" w:lineRule="auto"/>
        <w:rPr>
          <w:rFonts w:ascii="Arial" w:hAnsi="Arial" w:cs="Arial"/>
          <w:i/>
        </w:rPr>
      </w:pPr>
      <w:r w:rsidRPr="006461C2">
        <w:rPr>
          <w:rFonts w:ascii="Arial" w:hAnsi="Arial" w:cs="Arial"/>
        </w:rPr>
        <w:t xml:space="preserve">Copies </w:t>
      </w:r>
      <w:r w:rsidR="00A56B1A">
        <w:rPr>
          <w:rFonts w:ascii="Arial" w:hAnsi="Arial" w:cs="Arial"/>
        </w:rPr>
        <w:t>shared with</w:t>
      </w:r>
      <w:r w:rsidRPr="006461C2">
        <w:rPr>
          <w:rFonts w:ascii="Arial" w:hAnsi="Arial" w:cs="Arial"/>
        </w:rPr>
        <w:t>: Parents, Class teacher, SENCo, LSA</w:t>
      </w:r>
    </w:p>
    <w:sectPr w:rsidR="001709B1" w:rsidRPr="006461C2" w:rsidSect="001F3E11"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D85E6" w14:textId="77777777" w:rsidR="00B37C87" w:rsidRDefault="00B37C87" w:rsidP="00FF2F2E">
      <w:r>
        <w:separator/>
      </w:r>
    </w:p>
  </w:endnote>
  <w:endnote w:type="continuationSeparator" w:id="0">
    <w:p w14:paraId="703D85E7" w14:textId="77777777" w:rsidR="00B37C87" w:rsidRDefault="00B37C87" w:rsidP="00FF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1324918"/>
      <w:docPartObj>
        <w:docPartGallery w:val="Page Numbers (Bottom of Page)"/>
        <w:docPartUnique/>
      </w:docPartObj>
    </w:sdtPr>
    <w:sdtEndPr/>
    <w:sdtContent>
      <w:p w14:paraId="2EC89545" w14:textId="77777777" w:rsidR="006461C2" w:rsidRDefault="006461C2" w:rsidP="006461C2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24</w:t>
        </w:r>
        <w:r>
          <w:rPr>
            <w:noProof/>
          </w:rPr>
          <w:fldChar w:fldCharType="end"/>
        </w:r>
        <w:r>
          <w:t xml:space="preserve"> </w:t>
        </w:r>
      </w:p>
      <w:p w14:paraId="60135068" w14:textId="77777777" w:rsidR="006461C2" w:rsidRPr="006461C2" w:rsidRDefault="006461C2" w:rsidP="006461C2">
        <w:pPr>
          <w:pStyle w:val="Footer"/>
          <w:rPr>
            <w:rFonts w:ascii="Arial" w:hAnsi="Arial" w:cs="Arial"/>
          </w:rPr>
        </w:pPr>
        <w:r w:rsidRPr="006461C2">
          <w:rPr>
            <w:rFonts w:ascii="Arial" w:hAnsi="Arial" w:cs="Arial"/>
          </w:rPr>
          <w:t>Bi-Borough Speech and Language Therapy Service</w:t>
        </w:r>
      </w:p>
      <w:p w14:paraId="6000858A" w14:textId="77777777" w:rsidR="006461C2" w:rsidRPr="006461C2" w:rsidRDefault="006461C2" w:rsidP="006461C2">
        <w:pPr>
          <w:pStyle w:val="Footer"/>
          <w:rPr>
            <w:rFonts w:ascii="Arial" w:hAnsi="Arial" w:cs="Arial"/>
          </w:rPr>
        </w:pPr>
        <w:r w:rsidRPr="006461C2">
          <w:rPr>
            <w:rFonts w:ascii="Arial" w:hAnsi="Arial" w:cs="Arial"/>
          </w:rPr>
          <w:t>V1: April 2022</w:t>
        </w:r>
      </w:p>
      <w:p w14:paraId="41F97AAC" w14:textId="07F1D50D" w:rsidR="006461C2" w:rsidRDefault="006461C2" w:rsidP="006461C2">
        <w:pPr>
          <w:pStyle w:val="Footer"/>
          <w:tabs>
            <w:tab w:val="left" w:pos="1850"/>
            <w:tab w:val="center" w:pos="6979"/>
          </w:tabs>
        </w:pPr>
        <w:r>
          <w:tab/>
        </w:r>
        <w:r>
          <w:tab/>
        </w:r>
        <w:r>
          <w:rPr>
            <w:noProof/>
          </w:rPr>
          <w:drawing>
            <wp:inline distT="0" distB="0" distL="0" distR="0" wp14:anchorId="6ECCD113" wp14:editId="427DB1B9">
              <wp:extent cx="2736000" cy="486769"/>
              <wp:effectExtent l="0" t="0" r="7620" b="8890"/>
              <wp:docPr id="10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36000" cy="48676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r>
          <w:tab/>
          <w:t xml:space="preserve">                                 </w:t>
        </w:r>
        <w:r>
          <w:rPr>
            <w:noProof/>
          </w:rPr>
          <w:drawing>
            <wp:inline distT="0" distB="0" distL="0" distR="0" wp14:anchorId="6B17EEBB" wp14:editId="102E64B0">
              <wp:extent cx="1638205" cy="648000"/>
              <wp:effectExtent l="0" t="0" r="0" b="0"/>
              <wp:docPr id="11" name="Picture 11" descr="Bi borough comms hub - colour">
                <a:hlinkClick xmlns:a="http://schemas.openxmlformats.org/drawingml/2006/main" r:id="rId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Picture 14" descr="Bi borough comms hub - colour">
                        <a:hlinkClick r:id="rId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38205" cy="64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8AC2F" w14:textId="2C0FF29F" w:rsidR="00543676" w:rsidRDefault="00543676" w:rsidP="00FE7C53">
    <w:pPr>
      <w:pStyle w:val="Footer"/>
      <w:pBdr>
        <w:top w:val="single" w:sz="4" w:space="0" w:color="D9D9D9" w:themeColor="background1" w:themeShade="D9"/>
      </w:pBdr>
      <w:jc w:val="right"/>
    </w:pPr>
  </w:p>
  <w:p w14:paraId="1B7D3E01" w14:textId="41B8184E" w:rsidR="00543676" w:rsidRDefault="00543676" w:rsidP="00FE7C53">
    <w:pPr>
      <w:pStyle w:val="Footer"/>
      <w:pBdr>
        <w:top w:val="single" w:sz="4" w:space="0" w:color="D9D9D9" w:themeColor="background1" w:themeShade="D9"/>
      </w:pBdr>
      <w:jc w:val="right"/>
      <w:rPr>
        <w:color w:val="7F7F7F" w:themeColor="background1" w:themeShade="7F"/>
        <w:spacing w:val="60"/>
      </w:rPr>
    </w:pPr>
    <w:r w:rsidRPr="00543676">
      <w:rPr>
        <w:rFonts w:ascii="Arial" w:hAnsi="Arial" w:cs="Arial"/>
      </w:rPr>
      <w:t>Bi-Borough Speech and Language Therapy Service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543676">
      <w:t xml:space="preserve"> </w:t>
    </w:r>
    <w:sdt>
      <w:sdtPr>
        <w:id w:val="-1619529685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  <w:p w14:paraId="3BE8DB19" w14:textId="6921C47D" w:rsidR="00543676" w:rsidRPr="00543676" w:rsidRDefault="00543676" w:rsidP="00543676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          </w:t>
    </w:r>
    <w:r w:rsidRPr="00543676">
      <w:rPr>
        <w:rFonts w:ascii="Arial" w:hAnsi="Arial" w:cs="Arial"/>
      </w:rPr>
      <w:t xml:space="preserve">V1: </w:t>
    </w:r>
    <w:r w:rsidR="00663756">
      <w:rPr>
        <w:rFonts w:ascii="Arial" w:hAnsi="Arial" w:cs="Arial"/>
      </w:rPr>
      <w:t>Ma</w:t>
    </w:r>
    <w:r w:rsidR="00D47E95">
      <w:rPr>
        <w:rFonts w:ascii="Arial" w:hAnsi="Arial" w:cs="Arial"/>
      </w:rPr>
      <w:t>rch 2023</w:t>
    </w:r>
  </w:p>
  <w:p w14:paraId="5339FC91" w14:textId="3509CCBE" w:rsidR="00543676" w:rsidRDefault="00543676" w:rsidP="00543676">
    <w:pPr>
      <w:pStyle w:val="Footer"/>
      <w:jc w:val="center"/>
    </w:pPr>
    <w:bookmarkStart w:id="0" w:name="_Hlk93057184"/>
    <w:bookmarkStart w:id="1" w:name="_Hlk93057185"/>
    <w:r>
      <w:rPr>
        <w:noProof/>
      </w:rPr>
      <w:drawing>
        <wp:inline distT="0" distB="0" distL="0" distR="0" wp14:anchorId="4021F0B5" wp14:editId="711C270B">
          <wp:extent cx="2736000" cy="486769"/>
          <wp:effectExtent l="0" t="0" r="7620" b="889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6000" cy="486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</w:t>
    </w:r>
    <w:r>
      <w:tab/>
      <w:t xml:space="preserve">                               </w:t>
    </w:r>
    <w:r>
      <w:rPr>
        <w:noProof/>
      </w:rPr>
      <w:drawing>
        <wp:inline distT="0" distB="0" distL="0" distR="0" wp14:anchorId="6012C249" wp14:editId="4AB45CEF">
          <wp:extent cx="1638205" cy="648000"/>
          <wp:effectExtent l="0" t="0" r="0" b="0"/>
          <wp:docPr id="15" name="Picture 15" descr="Bi borough comms hub - colour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Bi borough comms hub - colour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205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D85E4" w14:textId="77777777" w:rsidR="00B37C87" w:rsidRDefault="00B37C87" w:rsidP="00FF2F2E">
      <w:r>
        <w:separator/>
      </w:r>
    </w:p>
  </w:footnote>
  <w:footnote w:type="continuationSeparator" w:id="0">
    <w:p w14:paraId="703D85E5" w14:textId="77777777" w:rsidR="00B37C87" w:rsidRDefault="00B37C87" w:rsidP="00FF2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292FC" w14:textId="37A8A511" w:rsidR="00543676" w:rsidRPr="00543676" w:rsidRDefault="00543676" w:rsidP="00543676">
    <w:pPr>
      <w:pStyle w:val="Header"/>
      <w:rPr>
        <w:rFonts w:ascii="Arial" w:hAnsi="Arial" w:cs="Arial"/>
        <w:b/>
      </w:rPr>
    </w:pPr>
    <w:r w:rsidRPr="00543676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3224D514" wp14:editId="5B7B90A6">
          <wp:simplePos x="0" y="0"/>
          <wp:positionH relativeFrom="column">
            <wp:posOffset>7569200</wp:posOffset>
          </wp:positionH>
          <wp:positionV relativeFrom="paragraph">
            <wp:posOffset>-424180</wp:posOffset>
          </wp:positionV>
          <wp:extent cx="2206625" cy="944880"/>
          <wp:effectExtent l="0" t="0" r="3175" b="7620"/>
          <wp:wrapTight wrapText="bothSides">
            <wp:wrapPolygon edited="0">
              <wp:start x="0" y="0"/>
              <wp:lineTo x="0" y="21339"/>
              <wp:lineTo x="21445" y="21339"/>
              <wp:lineTo x="21445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al London Community Healthcare NHS Trust – RGB BLUE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6625" cy="944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E95">
      <w:rPr>
        <w:rFonts w:ascii="Arial" w:hAnsi="Arial" w:cs="Arial"/>
        <w:b/>
      </w:rPr>
      <w:t>Attention</w:t>
    </w:r>
    <w:r w:rsidR="00913980">
      <w:rPr>
        <w:rFonts w:ascii="Arial" w:hAnsi="Arial" w:cs="Arial"/>
        <w:b/>
      </w:rPr>
      <w:t xml:space="preserve"> Builders</w:t>
    </w:r>
  </w:p>
  <w:p w14:paraId="34ADC042" w14:textId="5125148F" w:rsidR="00543676" w:rsidRPr="00543676" w:rsidRDefault="00543676" w:rsidP="00543676">
    <w:pPr>
      <w:pStyle w:val="Header"/>
      <w:rPr>
        <w:rFonts w:ascii="Arial" w:hAnsi="Arial" w:cs="Arial"/>
        <w:b/>
      </w:rPr>
    </w:pPr>
    <w:r w:rsidRPr="00543676">
      <w:rPr>
        <w:rFonts w:ascii="Arial" w:hAnsi="Arial" w:cs="Arial"/>
        <w:b/>
      </w:rPr>
      <w:t>Targeted Intervention Group to Support SLCN</w:t>
    </w:r>
  </w:p>
  <w:p w14:paraId="5456AB47" w14:textId="65F07595" w:rsidR="006461C2" w:rsidRPr="006461C2" w:rsidRDefault="006461C2" w:rsidP="00543676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50D"/>
    <w:multiLevelType w:val="hybridMultilevel"/>
    <w:tmpl w:val="04F6C1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35DF2"/>
    <w:multiLevelType w:val="hybridMultilevel"/>
    <w:tmpl w:val="BCCEC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C655B"/>
    <w:multiLevelType w:val="hybridMultilevel"/>
    <w:tmpl w:val="5296A5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9657F3"/>
    <w:multiLevelType w:val="hybridMultilevel"/>
    <w:tmpl w:val="810AD1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7369A"/>
    <w:multiLevelType w:val="hybridMultilevel"/>
    <w:tmpl w:val="3F507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F34A2"/>
    <w:multiLevelType w:val="multilevel"/>
    <w:tmpl w:val="CDDE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DF5FE4"/>
    <w:multiLevelType w:val="hybridMultilevel"/>
    <w:tmpl w:val="11A8AA78"/>
    <w:lvl w:ilvl="0" w:tplc="2FFA15B4">
      <w:start w:val="4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122304"/>
    <w:multiLevelType w:val="hybridMultilevel"/>
    <w:tmpl w:val="D6922750"/>
    <w:lvl w:ilvl="0" w:tplc="53C885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C7D80"/>
    <w:multiLevelType w:val="hybridMultilevel"/>
    <w:tmpl w:val="D1265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74157"/>
    <w:multiLevelType w:val="hybridMultilevel"/>
    <w:tmpl w:val="201400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735E5"/>
    <w:multiLevelType w:val="hybridMultilevel"/>
    <w:tmpl w:val="1CF6738E"/>
    <w:lvl w:ilvl="0" w:tplc="33CED20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8573B"/>
    <w:multiLevelType w:val="hybridMultilevel"/>
    <w:tmpl w:val="8B1C56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F1E4E"/>
    <w:multiLevelType w:val="hybridMultilevel"/>
    <w:tmpl w:val="682853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E02FC"/>
    <w:multiLevelType w:val="hybridMultilevel"/>
    <w:tmpl w:val="BE40296A"/>
    <w:lvl w:ilvl="0" w:tplc="2D545A04">
      <w:numFmt w:val="bullet"/>
      <w:lvlText w:val=""/>
      <w:lvlJc w:val="left"/>
      <w:pPr>
        <w:ind w:left="175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14" w15:restartNumberingAfterBreak="0">
    <w:nsid w:val="6C6A75CF"/>
    <w:multiLevelType w:val="hybridMultilevel"/>
    <w:tmpl w:val="3C4CBB44"/>
    <w:lvl w:ilvl="0" w:tplc="50E859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32BF8"/>
    <w:multiLevelType w:val="hybridMultilevel"/>
    <w:tmpl w:val="FC5CFB5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8"/>
  </w:num>
  <w:num w:numId="4">
    <w:abstractNumId w:val="12"/>
  </w:num>
  <w:num w:numId="5">
    <w:abstractNumId w:val="2"/>
  </w:num>
  <w:num w:numId="6">
    <w:abstractNumId w:val="15"/>
  </w:num>
  <w:num w:numId="7">
    <w:abstractNumId w:val="5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  <w:num w:numId="12">
    <w:abstractNumId w:val="4"/>
  </w:num>
  <w:num w:numId="13">
    <w:abstractNumId w:val="14"/>
  </w:num>
  <w:num w:numId="14">
    <w:abstractNumId w:val="7"/>
  </w:num>
  <w:num w:numId="15">
    <w:abstractNumId w:val="6"/>
  </w:num>
  <w:num w:numId="16">
    <w:abstractNumId w:val="13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65"/>
    <w:rsid w:val="00007241"/>
    <w:rsid w:val="00023DDB"/>
    <w:rsid w:val="000520E8"/>
    <w:rsid w:val="00082D38"/>
    <w:rsid w:val="000918E3"/>
    <w:rsid w:val="000B4FE7"/>
    <w:rsid w:val="00153211"/>
    <w:rsid w:val="001709B1"/>
    <w:rsid w:val="001A09CB"/>
    <w:rsid w:val="001B7177"/>
    <w:rsid w:val="001C5575"/>
    <w:rsid w:val="001F3E11"/>
    <w:rsid w:val="002272FF"/>
    <w:rsid w:val="0026051E"/>
    <w:rsid w:val="002B6AAB"/>
    <w:rsid w:val="002E7F65"/>
    <w:rsid w:val="002F1147"/>
    <w:rsid w:val="00300BBC"/>
    <w:rsid w:val="00326BD6"/>
    <w:rsid w:val="00354CF6"/>
    <w:rsid w:val="003B2EED"/>
    <w:rsid w:val="003C55BD"/>
    <w:rsid w:val="003D0FF4"/>
    <w:rsid w:val="00402824"/>
    <w:rsid w:val="00411B7D"/>
    <w:rsid w:val="00414949"/>
    <w:rsid w:val="00434646"/>
    <w:rsid w:val="00465B3F"/>
    <w:rsid w:val="00480EF2"/>
    <w:rsid w:val="00484408"/>
    <w:rsid w:val="004B2B50"/>
    <w:rsid w:val="004C01A7"/>
    <w:rsid w:val="004C181E"/>
    <w:rsid w:val="0051012D"/>
    <w:rsid w:val="00533C5B"/>
    <w:rsid w:val="00543676"/>
    <w:rsid w:val="005A6668"/>
    <w:rsid w:val="005F458E"/>
    <w:rsid w:val="0061650F"/>
    <w:rsid w:val="00633128"/>
    <w:rsid w:val="006461C2"/>
    <w:rsid w:val="00663756"/>
    <w:rsid w:val="00667AB1"/>
    <w:rsid w:val="00682D2E"/>
    <w:rsid w:val="00697E2E"/>
    <w:rsid w:val="006F3956"/>
    <w:rsid w:val="0078133F"/>
    <w:rsid w:val="007C0C7B"/>
    <w:rsid w:val="007D4B1A"/>
    <w:rsid w:val="007E0F63"/>
    <w:rsid w:val="007F06E7"/>
    <w:rsid w:val="007F3061"/>
    <w:rsid w:val="007F3621"/>
    <w:rsid w:val="007F787D"/>
    <w:rsid w:val="00805A2D"/>
    <w:rsid w:val="00816FCD"/>
    <w:rsid w:val="00846AE8"/>
    <w:rsid w:val="00850898"/>
    <w:rsid w:val="00855EC0"/>
    <w:rsid w:val="00886482"/>
    <w:rsid w:val="008F022F"/>
    <w:rsid w:val="00913980"/>
    <w:rsid w:val="00950C29"/>
    <w:rsid w:val="00966CC2"/>
    <w:rsid w:val="00977653"/>
    <w:rsid w:val="009A6B3F"/>
    <w:rsid w:val="009B2E19"/>
    <w:rsid w:val="009B46A6"/>
    <w:rsid w:val="009C5FEB"/>
    <w:rsid w:val="009F1D74"/>
    <w:rsid w:val="00A56B1A"/>
    <w:rsid w:val="00A57AAB"/>
    <w:rsid w:val="00A57ECD"/>
    <w:rsid w:val="00A9106E"/>
    <w:rsid w:val="00A9458F"/>
    <w:rsid w:val="00AC67AF"/>
    <w:rsid w:val="00AE1B34"/>
    <w:rsid w:val="00AE79FA"/>
    <w:rsid w:val="00B04287"/>
    <w:rsid w:val="00B37C87"/>
    <w:rsid w:val="00B558B9"/>
    <w:rsid w:val="00B57414"/>
    <w:rsid w:val="00B85624"/>
    <w:rsid w:val="00B9143F"/>
    <w:rsid w:val="00BC7FFE"/>
    <w:rsid w:val="00BE673E"/>
    <w:rsid w:val="00BF5471"/>
    <w:rsid w:val="00C505B4"/>
    <w:rsid w:val="00C75648"/>
    <w:rsid w:val="00CB3441"/>
    <w:rsid w:val="00CC0EC2"/>
    <w:rsid w:val="00CC1621"/>
    <w:rsid w:val="00CF005A"/>
    <w:rsid w:val="00D22661"/>
    <w:rsid w:val="00D31B9C"/>
    <w:rsid w:val="00D47E95"/>
    <w:rsid w:val="00D7630A"/>
    <w:rsid w:val="00DC0D8F"/>
    <w:rsid w:val="00DE7133"/>
    <w:rsid w:val="00DF4D7E"/>
    <w:rsid w:val="00E01870"/>
    <w:rsid w:val="00E16CE0"/>
    <w:rsid w:val="00E467CD"/>
    <w:rsid w:val="00E6487D"/>
    <w:rsid w:val="00F13A65"/>
    <w:rsid w:val="00F33FD0"/>
    <w:rsid w:val="00F4543E"/>
    <w:rsid w:val="00F62760"/>
    <w:rsid w:val="00F934ED"/>
    <w:rsid w:val="00FE7C53"/>
    <w:rsid w:val="00FF21F2"/>
    <w:rsid w:val="00FF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703D85C1"/>
  <w15:docId w15:val="{48830841-4133-408D-8F44-010590F1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56B1A"/>
    <w:pPr>
      <w:keepNext/>
      <w:outlineLvl w:val="0"/>
    </w:pPr>
    <w:rPr>
      <w:rFonts w:ascii="Arial" w:hAnsi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F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F2E"/>
  </w:style>
  <w:style w:type="paragraph" w:styleId="Footer">
    <w:name w:val="footer"/>
    <w:basedOn w:val="Normal"/>
    <w:link w:val="FooterChar"/>
    <w:uiPriority w:val="99"/>
    <w:unhideWhenUsed/>
    <w:rsid w:val="00FF2F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F2E"/>
  </w:style>
  <w:style w:type="paragraph" w:styleId="BalloonText">
    <w:name w:val="Balloon Text"/>
    <w:basedOn w:val="Normal"/>
    <w:link w:val="BalloonTextChar"/>
    <w:uiPriority w:val="99"/>
    <w:semiHidden/>
    <w:unhideWhenUsed/>
    <w:rsid w:val="00FF2F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F2E"/>
    <w:rPr>
      <w:rFonts w:ascii="Tahoma" w:hAnsi="Tahoma" w:cs="Tahoma"/>
      <w:sz w:val="16"/>
      <w:szCs w:val="16"/>
    </w:rPr>
  </w:style>
  <w:style w:type="paragraph" w:customStyle="1" w:styleId="RightAlignedText">
    <w:name w:val="Right Aligned Text"/>
    <w:basedOn w:val="Normal"/>
    <w:rsid w:val="0061650F"/>
    <w:pPr>
      <w:jc w:val="right"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rsid w:val="00616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CC1621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CC1621"/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bold">
    <w:name w:val="bold"/>
    <w:basedOn w:val="DefaultParagraphFont"/>
    <w:rsid w:val="00CC1621"/>
    <w:rPr>
      <w:b/>
      <w:bCs w:val="0"/>
    </w:rPr>
  </w:style>
  <w:style w:type="character" w:styleId="Hyperlink">
    <w:name w:val="Hyperlink"/>
    <w:uiPriority w:val="99"/>
    <w:unhideWhenUsed/>
    <w:rsid w:val="00BC7FFE"/>
    <w:rPr>
      <w:color w:val="0000FF"/>
      <w:u w:val="single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07241"/>
    <w:pPr>
      <w:spacing w:before="100" w:beforeAutospacing="1" w:after="100" w:afterAutospacing="1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0724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520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3621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56B1A"/>
    <w:rPr>
      <w:rFonts w:ascii="Arial" w:eastAsia="Times New Roman" w:hAnsi="Arial" w:cs="Times New Roman"/>
      <w:b/>
      <w:bCs/>
      <w:sz w:val="24"/>
      <w:szCs w:val="24"/>
    </w:rPr>
  </w:style>
  <w:style w:type="table" w:styleId="LightGrid-Accent1">
    <w:name w:val="Light Grid Accent 1"/>
    <w:basedOn w:val="TableNormal"/>
    <w:uiPriority w:val="62"/>
    <w:rsid w:val="005436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communicationhub.org/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communicationhub.org/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4763a0-f8b4-4352-b99e-949453f59c64">
      <Value>773</Value>
      <Value>1048</Value>
      <Value>1136</Value>
      <Value>1135</Value>
      <Value>1134</Value>
    </TaxCatchAll>
    <TaxKeywordTaxHTField xmlns="5a4763a0-f8b4-4352-b99e-949453f59c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letterhead</TermName>
          <TermId xmlns="http://schemas.microsoft.com/office/infopath/2007/PartnerControls">a8dfd4d5-745d-4212-9e86-b10008d27287</TermId>
        </TermInfo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e456c145-9828-4c51-9720-8cad77692edb</TermId>
        </TermInfo>
        <TermInfo xmlns="http://schemas.microsoft.com/office/infopath/2007/PartnerControls">
          <TermName xmlns="http://schemas.microsoft.com/office/infopath/2007/PartnerControls">Logo</TermName>
          <TermId xmlns="http://schemas.microsoft.com/office/infopath/2007/PartnerControls">f17a38a6-cef3-45b7-af2d-76f27bcd80e4</TermId>
        </TermInfo>
        <TermInfo xmlns="http://schemas.microsoft.com/office/infopath/2007/PartnerControls">
          <TermName xmlns="http://schemas.microsoft.com/office/infopath/2007/PartnerControls">Letter</TermName>
          <TermId xmlns="http://schemas.microsoft.com/office/infopath/2007/PartnerControls">26cdb37c-2aee-41b2-b83d-10a60161c40a</TermId>
        </TermInfo>
      </Terms>
    </TaxKeywordTaxHTField>
    <CorporateDocumentCategory xmlns="5a4763a0-f8b4-4352-b99e-949453f59c64">Letter</CorporateDocumentCategory>
    <PublicationDate xmlns="5a4763a0-f8b4-4352-b99e-949453f59c64">2015-07-31T23:00:00+00:00</PublicationDate>
    <ShortSummary xmlns="5a4763a0-f8b4-4352-b99e-949453f59c64">&lt;p&gt;CLCH Trust letterhead. Updated on 5 July 2016 with our website and twitter handle. It is fine to print letters in Black &amp;amp; White, particularly if you do lots. This helps us keep costs down.&lt;/p&gt;</ShortSummary>
    <DocumentAuthor xmlns="5a4763a0-f8b4-4352-b99e-949453f59c64">
      <UserInfo>
        <DisplayName>clch communications</DisplayName>
        <AccountId>102</AccountId>
        <AccountType/>
      </UserInfo>
    </DocumentAuthor>
    <fd1c943533734c5a8b494b3b1c2fae76 xmlns="5a4763a0-f8b4-4352-b99e-949453f59c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25cbece1-240f-495b-87c7-d17d25dbede7</TermId>
        </TermInfo>
      </Terms>
    </fd1c943533734c5a8b494b3b1c2fae76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s" ma:contentTypeID="0x010100F0797CA646BC364594023BD6F7CC82170800BB52849176776040A957C749640C2A80" ma:contentTypeVersion="8" ma:contentTypeDescription="Content type to be used for templates and forms" ma:contentTypeScope="" ma:versionID="b8ca8c45225b1adc1af0c1485dac80f7">
  <xsd:schema xmlns:xsd="http://www.w3.org/2001/XMLSchema" xmlns:xs="http://www.w3.org/2001/XMLSchema" xmlns:p="http://schemas.microsoft.com/office/2006/metadata/properties" xmlns:ns2="5a4763a0-f8b4-4352-b99e-949453f59c64" targetNamespace="http://schemas.microsoft.com/office/2006/metadata/properties" ma:root="true" ma:fieldsID="e48c87224020dec0bd60e48a5b79fa9a" ns2:_="">
    <xsd:import namespace="5a4763a0-f8b4-4352-b99e-949453f59c64"/>
    <xsd:element name="properties">
      <xsd:complexType>
        <xsd:sequence>
          <xsd:element name="documentManagement">
            <xsd:complexType>
              <xsd:all>
                <xsd:element ref="ns2:ShortSummary" minOccurs="0"/>
                <xsd:element ref="ns2:CorporateDocumentCategory"/>
                <xsd:element ref="ns2:DocumentAuthor"/>
                <xsd:element ref="ns2:Public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d1c943533734c5a8b494b3b1c2fae7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763a0-f8b4-4352-b99e-949453f59c64" elementFormDefault="qualified">
    <xsd:import namespace="http://schemas.microsoft.com/office/2006/documentManagement/types"/>
    <xsd:import namespace="http://schemas.microsoft.com/office/infopath/2007/PartnerControls"/>
    <xsd:element name="ShortSummary" ma:index="2" nillable="true" ma:displayName="Short Summary" ma:description="Provide a summary of the document" ma:internalName="ShortSummary" ma:readOnly="false">
      <xsd:simpleType>
        <xsd:restriction base="dms:Note">
          <xsd:maxLength value="255"/>
        </xsd:restriction>
      </xsd:simpleType>
    </xsd:element>
    <xsd:element name="CorporateDocumentCategory" ma:index="4" ma:displayName="Corporate Document Category" ma:description="What type of document is it a template for?" ma:format="Dropdown" ma:internalName="CorporateDocumentCategory" ma:readOnly="false">
      <xsd:simpleType>
        <xsd:restriction base="dms:Choice">
          <xsd:enumeration value="Action Plan"/>
          <xsd:enumeration value="Agenda"/>
          <xsd:enumeration value="Briefing"/>
          <xsd:enumeration value="Business Plan"/>
          <xsd:enumeration value="Contract"/>
          <xsd:enumeration value="Dashboard"/>
          <xsd:enumeration value="Email signature"/>
          <xsd:enumeration value="Guide"/>
          <xsd:enumeration value="Job Description"/>
          <xsd:enumeration value="Leaflet"/>
          <xsd:enumeration value="Letter"/>
          <xsd:enumeration value="Map"/>
          <xsd:enumeration value="Minutes"/>
          <xsd:enumeration value="Newsletter"/>
          <xsd:enumeration value="Policy and procedures"/>
          <xsd:enumeration value="Presentation"/>
          <xsd:enumeration value="Project Management"/>
          <xsd:enumeration value="Report"/>
          <xsd:enumeration value="Strategy"/>
          <xsd:enumeration value="Structure Chart"/>
          <xsd:enumeration value="Terms of Reference"/>
        </xsd:restriction>
      </xsd:simpleType>
    </xsd:element>
    <xsd:element name="DocumentAuthor" ma:index="6" ma:displayName="Document author" ma:list="UserInfo" ma:SharePointGroup="0" ma:internalName="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cationDate" ma:index="7" nillable="true" ma:displayName="Publication Date" ma:description="You can type a date in using the format dd/mm/yyyy" ma:format="DateOnly" ma:internalName="PublicationDate">
      <xsd:simpleType>
        <xsd:restriction base="dms:DateTime"/>
      </xsd:simpleType>
    </xsd:element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27b0c2cc-47b2-4ab1-b223-1d481d824d5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7337732e-879e-4d18-ab09-d9fdd36d6367}" ma:internalName="TaxCatchAll" ma:showField="CatchAllData" ma:web="5a4763a0-f8b4-4352-b99e-949453f59c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7337732e-879e-4d18-ab09-d9fdd36d6367}" ma:internalName="TaxCatchAllLabel" ma:readOnly="true" ma:showField="CatchAllDataLabel" ma:web="5a4763a0-f8b4-4352-b99e-949453f59c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d1c943533734c5a8b494b3b1c2fae76" ma:index="15" ma:taxonomy="true" ma:internalName="fd1c943533734c5a8b494b3b1c2fae76" ma:taxonomyFieldName="Team" ma:displayName="Team" ma:readOnly="false" ma:default="" ma:fieldId="{fd1c9435-3373-4c5a-8b49-4b3b1c2fae76}" ma:taxonomyMulti="true" ma:sspId="3c93435a-33c6-49d6-a58b-a435d3f5b903" ma:termSetId="98b4ef31-a258-4b19-bc3f-347750cdef4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25D1B4-1843-40D1-AE2B-46B5E27F60B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a4763a0-f8b4-4352-b99e-949453f59c6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1ABECD-D52A-4210-9925-FD7CFB33F0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E4F7F-D693-479F-80F1-889CBD0275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92A0A5-BEB3-48C0-AC4E-9DAB0DA69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763a0-f8b4-4352-b99e-949453f59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5July2016</vt:lpstr>
    </vt:vector>
  </TitlesOfParts>
  <Company>Central London Community Healthcare NHS Trust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5July2016</dc:title>
  <dc:creator>Tom Stevenson</dc:creator>
  <cp:keywords>Template; letterhead; Logo; Letter</cp:keywords>
  <cp:lastModifiedBy>PARKER, Alice (CENTRAL LONDON COMMUNITY HEALTHCARE NHS TRUST)</cp:lastModifiedBy>
  <cp:revision>4</cp:revision>
  <dcterms:created xsi:type="dcterms:W3CDTF">2023-03-10T10:56:00Z</dcterms:created>
  <dcterms:modified xsi:type="dcterms:W3CDTF">2023-03-10T11:15:00Z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0x010100F0797CA646BC364594023BD6F7CC82170800BB52849176776040A957C749640C2A80</vt:lpwstr>
  </property>
  <property fmtid="{D5CDD505-2E9C-101B-9397-08002B2CF9AE}" pid="3" name="_dlc_DocIdItemGuid">
    <vt:lpwstr>b51d054f-29c3-44b6-bb7c-8443af6a3c9b</vt:lpwstr>
  </property>
  <property fmtid="{D5CDD505-2E9C-101B-9397-08002B2CF9AE}" pid="4" name="TaxKeyword">
    <vt:lpwstr>1136;#letterhead|a8dfd4d5-745d-4212-9e86-b10008d27287;#1048;#Template|e456c145-9828-4c51-9720-8cad77692edb;#1135;#Logo|f17a38a6-cef3-45b7-af2d-76f27bcd80e4;#1134;#Letter|26cdb37c-2aee-41b2-b83d-10a60161c40a</vt:lpwstr>
  </property>
  <property fmtid="{D5CDD505-2E9C-101B-9397-08002B2CF9AE}" pid="5" name="Team">
    <vt:lpwstr>773;#Communications|25cbece1-240f-495b-87c7-d17d25dbede7</vt:lpwstr>
  </property>
</Properties>
</file>